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Pr="00976E54" w:rsidRDefault="00550E53" w:rsidP="00976E54">
      <w:pPr>
        <w:widowControl/>
        <w:jc w:val="left"/>
        <w:rPr>
          <w:rFonts w:ascii="ＭＳ ゴシック" w:eastAsia="ＭＳ ゴシック" w:hAnsi="ＭＳ ゴシック"/>
          <w:color w:val="000000"/>
          <w:kern w:val="0"/>
        </w:rPr>
      </w:pPr>
      <w:bookmarkStart w:id="0" w:name="_GoBack"/>
      <w:bookmarkEnd w:id="0"/>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様式第５－（イ）－②</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中小企業信用保険法第２条第５項第５号の規定による認定申請書（イ－②</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4DD1">
              <w:rPr>
                <w:rFonts w:ascii="ＭＳ ゴシック" w:eastAsia="ＭＳ ゴシック" w:hAnsi="ＭＳ ゴシック" w:hint="eastAsia"/>
                <w:color w:val="000000"/>
                <w:kern w:val="0"/>
              </w:rPr>
              <w:t>湯前町長　長谷　和人　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sidR="00697398">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697398">
              <w:rPr>
                <w:rFonts w:ascii="ＭＳ ゴシック" w:eastAsia="ＭＳ ゴシック" w:hAnsi="ＭＳ ゴシック" w:hint="eastAsia"/>
                <w:color w:val="000000"/>
                <w:kern w:val="0"/>
                <w:u w:val="single" w:color="000000"/>
              </w:rPr>
              <w:t>印</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697398">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を営んでいるが、下記のとおり、</w:t>
            </w:r>
            <w:r w:rsidR="00697398">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color="000000"/>
              </w:rPr>
              <w:t>指定業種</w:t>
            </w:r>
            <w:r w:rsidRPr="00BA14A3">
              <w:rPr>
                <w:rFonts w:ascii="ＭＳ ゴシック" w:eastAsia="ＭＳ ゴシック" w:hAnsi="ＭＳ ゴシック" w:hint="eastAsia"/>
                <w:color w:val="000000"/>
                <w:kern w:val="0"/>
                <w:u w:val="single" w:color="000000"/>
              </w:rPr>
              <w:t>の減少率　　　　　　　　％</w:t>
            </w:r>
          </w:p>
          <w:p w:rsidR="00697398" w:rsidRPr="00BA14A3" w:rsidRDefault="006973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9739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697398" w:rsidRPr="00BA14A3" w:rsidRDefault="006973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指定業種</w:t>
            </w:r>
            <w:r w:rsidRPr="00BA14A3">
              <w:rPr>
                <w:rFonts w:ascii="ＭＳ ゴシック" w:eastAsia="ＭＳ ゴシック" w:hAnsi="ＭＳ ゴシック" w:hint="eastAsia"/>
                <w:color w:val="000000"/>
                <w:kern w:val="0"/>
                <w:u w:val="single"/>
              </w:rPr>
              <w:t>の売上高等　　　　　　　円</w:t>
            </w:r>
          </w:p>
          <w:p w:rsidR="00697398" w:rsidRPr="00BA14A3" w:rsidRDefault="0069739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752598"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BA14A3" w:rsidRDefault="00394DD1" w:rsidP="00F47C89">
      <w:pPr>
        <w:widowControl/>
        <w:jc w:val="left"/>
        <w:rPr>
          <w:rFonts w:ascii="ＭＳ ゴシック" w:eastAsia="ＭＳ ゴシック" w:hAnsi="ＭＳ ゴシック"/>
          <w:sz w:val="24"/>
        </w:rPr>
      </w:pPr>
      <w:r w:rsidRPr="00394DD1">
        <w:rPr>
          <w:noProof/>
        </w:rPr>
        <mc:AlternateContent>
          <mc:Choice Requires="wps">
            <w:drawing>
              <wp:anchor distT="0" distB="0" distL="114300" distR="114300" simplePos="0" relativeHeight="251667456" behindDoc="0" locked="0" layoutInCell="1" allowOverlap="1" wp14:anchorId="7915E04F" wp14:editId="574B2777">
                <wp:simplePos x="0" y="0"/>
                <wp:positionH relativeFrom="column">
                  <wp:posOffset>352425</wp:posOffset>
                </wp:positionH>
                <wp:positionV relativeFrom="paragraph">
                  <wp:posOffset>171450</wp:posOffset>
                </wp:positionV>
                <wp:extent cx="5400675" cy="8477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400675" cy="847725"/>
                        </a:xfrm>
                        <a:prstGeom prst="rect">
                          <a:avLst/>
                        </a:prstGeom>
                        <a:noFill/>
                        <a:ln>
                          <a:noFill/>
                        </a:ln>
                        <a:effectLst/>
                      </wps:spPr>
                      <wps:txbx>
                        <w:txbxContent>
                          <w:p w:rsidR="00394DD1" w:rsidRPr="00D560B3" w:rsidRDefault="00394DD1" w:rsidP="00394DD1">
                            <w:pPr>
                              <w:rPr>
                                <w:b/>
                              </w:rPr>
                            </w:pPr>
                            <w:r w:rsidRPr="00D560B3">
                              <w:rPr>
                                <w:rFonts w:hint="eastAsia"/>
                                <w:b/>
                              </w:rPr>
                              <w:t>「認定番号第　　号」</w:t>
                            </w:r>
                          </w:p>
                          <w:p w:rsidR="00394DD1"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697398" w:rsidRPr="00D560B3" w:rsidRDefault="00697398" w:rsidP="00394DD1">
                            <w:pPr>
                              <w:rPr>
                                <w:b/>
                              </w:rPr>
                            </w:pPr>
                          </w:p>
                          <w:p w:rsidR="00394DD1" w:rsidRPr="00494F6A" w:rsidRDefault="00394DD1" w:rsidP="00394DD1">
                            <w:pPr>
                              <w:jc w:val="distribute"/>
                              <w:rPr>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E04F" id="テキスト ボックス 6" o:spid="_x0000_s1030" type="#_x0000_t202" style="position:absolute;margin-left:27.75pt;margin-top:13.5pt;width:425.25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" filled="f" stroked="f">
                <v:fill o:detectmouseclick="t"/>
                <v:textbox inset="5.85pt,.7pt,5.85pt,.7pt">
                  <w:txbxContent>
                    <w:p w:rsidR="00394DD1" w:rsidRPr="00D560B3" w:rsidRDefault="00394DD1" w:rsidP="00394DD1">
                      <w:pPr>
                        <w:rPr>
                          <w:rFonts w:hint="eastAsia"/>
                          <w:b/>
                        </w:rPr>
                      </w:pPr>
                      <w:r w:rsidRPr="00D560B3">
                        <w:rPr>
                          <w:rFonts w:hint="eastAsia"/>
                          <w:b/>
                        </w:rPr>
                        <w:t>「認定番号第　　号」</w:t>
                      </w:r>
                    </w:p>
                    <w:p w:rsidR="00394DD1"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697398" w:rsidRPr="00D560B3" w:rsidRDefault="00697398" w:rsidP="00394DD1">
                      <w:pPr>
                        <w:rPr>
                          <w:rFonts w:hint="eastAsia"/>
                          <w:b/>
                        </w:rPr>
                      </w:pPr>
                    </w:p>
                    <w:p w:rsidR="00394DD1" w:rsidRPr="00494F6A" w:rsidRDefault="00394DD1" w:rsidP="00394DD1">
                      <w:pPr>
                        <w:jc w:val="distribute"/>
                        <w:rPr>
                          <w:rFonts w:hint="eastAsia"/>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179F0" w:rsidRPr="00BA14A3">
        <w:rPr>
          <w:rFonts w:ascii="ＭＳ ゴシック" w:eastAsia="ＭＳ ゴシック" w:hAnsi="ＭＳ ゴシック"/>
          <w:sz w:val="24"/>
        </w:rPr>
        <w:br w:type="page"/>
      </w:r>
    </w:p>
    <w:p w:rsidR="00550E53" w:rsidRPr="00BA14A3" w:rsidRDefault="00550E53">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RPr="00BA14A3">
        <w:trPr>
          <w:trHeight w:val="334"/>
        </w:trPr>
        <w:tc>
          <w:tcPr>
            <w:tcW w:w="3343" w:type="dxa"/>
            <w:tcBorders>
              <w:bottom w:val="single" w:sz="4" w:space="0" w:color="auto"/>
            </w:tcBorders>
          </w:tcPr>
          <w:p w:rsidR="00550E53" w:rsidRPr="00BA14A3" w:rsidRDefault="00A179F0">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550E53" w:rsidRPr="00BA14A3">
        <w:trPr>
          <w:trHeight w:val="273"/>
        </w:trPr>
        <w:tc>
          <w:tcPr>
            <w:tcW w:w="3343" w:type="dxa"/>
            <w:tcBorders>
              <w:top w:val="single" w:sz="4" w:space="0" w:color="auto"/>
            </w:tcBorders>
          </w:tcPr>
          <w:p w:rsidR="00550E53" w:rsidRPr="00BA14A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様式第５－（イ）－⑤</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中小企業信用保険法第２条第５項第５号の規定による認定申請書（イ－⑤</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4DD1">
              <w:rPr>
                <w:rFonts w:ascii="ＭＳ ゴシック" w:eastAsia="ＭＳ ゴシック" w:hAnsi="ＭＳ ゴシック" w:hint="eastAsia"/>
                <w:color w:val="000000"/>
                <w:kern w:val="0"/>
              </w:rPr>
              <w:t>湯前町長　長谷　和人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Ｂ：Ａの期間に対応する前年１か月間の売上高等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（Ｂ＋Ｄ）－（Ａ＋Ｃ）</w:t>
            </w:r>
            <w:r w:rsidRPr="00BA14A3">
              <w:rPr>
                <w:rFonts w:ascii="ＭＳ ゴシック" w:eastAsia="ＭＳ ゴシック" w:hAnsi="ＭＳ ゴシック" w:hint="eastAsia"/>
                <w:color w:val="000000"/>
                <w:kern w:val="0"/>
              </w:rPr>
              <w:t xml:space="preserve">　　　　　　　　</w:t>
            </w:r>
            <w:r w:rsidR="00AA1640" w:rsidRPr="00BA14A3">
              <w:rPr>
                <w:rFonts w:ascii="ＭＳ ゴシック" w:eastAsia="ＭＳ ゴシック" w:hAnsi="ＭＳ ゴシック" w:hint="eastAsia"/>
                <w:color w:val="000000"/>
                <w:kern w:val="0"/>
                <w:u w:val="single"/>
              </w:rPr>
              <w:t>指定</w:t>
            </w:r>
            <w:r w:rsidR="00C43A74" w:rsidRPr="00BA14A3">
              <w:rPr>
                <w:rFonts w:ascii="ＭＳ ゴシック" w:eastAsia="ＭＳ ゴシック" w:hAnsi="ＭＳ ゴシック" w:hint="eastAsia"/>
                <w:color w:val="000000"/>
                <w:kern w:val="0"/>
                <w:u w:val="single"/>
              </w:rPr>
              <w:t>業</w:t>
            </w:r>
            <w:r w:rsidR="00C43A74" w:rsidRPr="00BA14A3">
              <w:rPr>
                <w:rFonts w:ascii="ＭＳ ゴシック" w:eastAsia="ＭＳ ゴシック" w:hAnsi="ＭＳ ゴシック" w:hint="eastAsia"/>
                <w:color w:val="000000"/>
                <w:kern w:val="0"/>
                <w:u w:val="single" w:color="000000"/>
              </w:rPr>
              <w:t xml:space="preserve">種の減少率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Ｂ＋Ｄ</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r w:rsidRPr="00BA14A3">
              <w:rPr>
                <w:rFonts w:ascii="ＭＳ ゴシック" w:eastAsia="ＭＳ ゴシック" w:hAnsi="ＭＳ ゴシック" w:hint="eastAsia"/>
                <w:color w:val="000000"/>
                <w:kern w:val="0"/>
              </w:rPr>
              <w:t xml:space="preserve">　　　　</w:t>
            </w:r>
            <w:r w:rsidR="00F47C89"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Ｃ：Ａの期間後２か月間の見込み売上高等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Ｄ：Ｃの期間に対応する前年の２か月間の売上高等</w:t>
            </w:r>
          </w:p>
          <w:p w:rsidR="00550E53" w:rsidRPr="00BA14A3" w:rsidRDefault="00AA1640">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15665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（注１）本様式は、指定</w:t>
      </w:r>
      <w:r w:rsidR="00A179F0"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AA1640" w:rsidRPr="00BA14A3" w:rsidRDefault="00AA164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900C0F" w:rsidRPr="00BA14A3">
        <w:rPr>
          <w:rFonts w:ascii="ＭＳ ゴシック" w:eastAsia="ＭＳ ゴシック" w:hAnsi="ＭＳ ゴシック" w:hint="eastAsia"/>
          <w:color w:val="000000"/>
          <w:kern w:val="0"/>
        </w:rPr>
        <w:t>本様式は一つの指定業種に属する業種を営んでいる場合にも使用する。</w:t>
      </w:r>
    </w:p>
    <w:p w:rsidR="00900C0F" w:rsidRPr="00BA14A3" w:rsidRDefault="00900C0F" w:rsidP="00900C0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AA1640"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rsidP="00900C0F">
      <w:pPr>
        <w:suppressAutoHyphens/>
        <w:wordWrap w:val="0"/>
        <w:spacing w:line="240" w:lineRule="exact"/>
        <w:ind w:left="492" w:hanging="492"/>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BA14A3" w:rsidRDefault="00394DD1">
      <w:pPr>
        <w:widowControl/>
        <w:jc w:val="left"/>
        <w:rPr>
          <w:rFonts w:ascii="ＭＳ ゴシック" w:eastAsia="ＭＳ ゴシック" w:hAnsi="ＭＳ ゴシック"/>
          <w:sz w:val="24"/>
        </w:rPr>
      </w:pPr>
      <w:r w:rsidRPr="00394DD1">
        <w:rPr>
          <w:noProof/>
        </w:rPr>
        <mc:AlternateContent>
          <mc:Choice Requires="wps">
            <w:drawing>
              <wp:anchor distT="0" distB="0" distL="114300" distR="114300" simplePos="0" relativeHeight="251669504" behindDoc="0" locked="0" layoutInCell="1" allowOverlap="1" wp14:anchorId="7915E04F" wp14:editId="574B2777">
                <wp:simplePos x="0" y="0"/>
                <wp:positionH relativeFrom="column">
                  <wp:posOffset>76200</wp:posOffset>
                </wp:positionH>
                <wp:positionV relativeFrom="paragraph">
                  <wp:posOffset>0</wp:posOffset>
                </wp:positionV>
                <wp:extent cx="5400675" cy="8477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400675" cy="847725"/>
                        </a:xfrm>
                        <a:prstGeom prst="rect">
                          <a:avLst/>
                        </a:prstGeom>
                        <a:noFill/>
                        <a:ln>
                          <a:noFill/>
                        </a:ln>
                        <a:effectLst/>
                      </wps:spPr>
                      <wps:txbx>
                        <w:txbxContent>
                          <w:p w:rsidR="00394DD1" w:rsidRPr="00D560B3" w:rsidRDefault="00394DD1" w:rsidP="00394DD1">
                            <w:pPr>
                              <w:rPr>
                                <w:b/>
                              </w:rPr>
                            </w:pPr>
                            <w:r w:rsidRPr="00D560B3">
                              <w:rPr>
                                <w:rFonts w:hint="eastAsia"/>
                                <w:b/>
                              </w:rPr>
                              <w:t>「認定番号第　　号」</w:t>
                            </w:r>
                          </w:p>
                          <w:p w:rsidR="00394DD1" w:rsidRPr="00D560B3"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E04F" id="テキスト ボックス 7" o:spid="_x0000_s1031" type="#_x0000_t202" style="position:absolute;margin-left:6pt;margin-top:0;width:425.25pt;height:6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" filled="f" stroked="f">
                <v:fill o:detectmouseclick="t"/>
                <v:textbox inset="5.85pt,.7pt,5.85pt,.7pt">
                  <w:txbxContent>
                    <w:p w:rsidR="00394DD1" w:rsidRPr="00D560B3" w:rsidRDefault="00394DD1" w:rsidP="00394DD1">
                      <w:pPr>
                        <w:rPr>
                          <w:rFonts w:hint="eastAsia"/>
                          <w:b/>
                        </w:rPr>
                      </w:pPr>
                      <w:r w:rsidRPr="00D560B3">
                        <w:rPr>
                          <w:rFonts w:hint="eastAsia"/>
                          <w:b/>
                        </w:rPr>
                        <w:t>「認定番号第　　号」</w:t>
                      </w:r>
                    </w:p>
                    <w:p w:rsidR="00394DD1" w:rsidRPr="00D560B3" w:rsidRDefault="00394DD1" w:rsidP="00394DD1">
                      <w:pPr>
                        <w:rPr>
                          <w:rFonts w:hint="eastAsia"/>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rFonts w:hint="eastAsia"/>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179F0" w:rsidRPr="00BA14A3">
        <w:rPr>
          <w:rFonts w:ascii="ＭＳ ゴシック" w:eastAsia="ＭＳ ゴシック" w:hAnsi="ＭＳ ゴシック"/>
          <w:sz w:val="24"/>
        </w:rPr>
        <w:br w:type="page"/>
      </w:r>
    </w:p>
    <w:p w:rsidR="00550E53" w:rsidRPr="00BA14A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394DD1">
        <w:trPr>
          <w:trHeight w:val="334"/>
        </w:trPr>
        <w:tc>
          <w:tcPr>
            <w:tcW w:w="3343" w:type="dxa"/>
            <w:tcBorders>
              <w:bottom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394DD1">
        <w:trPr>
          <w:trHeight w:val="273"/>
        </w:trPr>
        <w:tc>
          <w:tcPr>
            <w:tcW w:w="3343" w:type="dxa"/>
            <w:tcBorders>
              <w:top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300" w:lineRule="exact"/>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様式第５－（イ）－⑩</w:t>
      </w:r>
      <w:r w:rsidR="00F47C89"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中小企業信用保険法第２条第５項第５号の規定による認定申請書（イ－⑩</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）（例）</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4DD1">
              <w:rPr>
                <w:rFonts w:ascii="ＭＳ ゴシック" w:eastAsia="ＭＳ ゴシック" w:hAnsi="ＭＳ ゴシック" w:hint="eastAsia"/>
                <w:color w:val="000000"/>
                <w:kern w:val="0"/>
              </w:rPr>
              <w:t>湯前町長　長谷　和人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00394DD1" w:rsidRPr="00394DD1">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394DD1">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w:t>
            </w:r>
            <w:r w:rsidRPr="00BA14A3">
              <w:rPr>
                <w:rFonts w:ascii="ＭＳ ゴシック" w:eastAsia="ＭＳ ゴシック" w:hAnsi="ＭＳ ゴシック" w:hint="eastAsia"/>
                <w:color w:val="000000"/>
                <w:kern w:val="0"/>
                <w:u w:val="single" w:color="000000"/>
              </w:rPr>
              <w:t>種の減少率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 xml:space="preserve">100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Ｂ：Ａの期間前２か月の売上高等</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Pr="00BA14A3" w:rsidRDefault="00550E53">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Ｃ：最近３か月間の売上高等の平均</w:t>
            </w:r>
          </w:p>
          <w:p w:rsidR="00550E53" w:rsidRPr="00BA14A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color="000000"/>
              </w:rPr>
              <w:t>業種の売上高等　　　　　　　円</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全体の売上高等</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rsidR="00550E53" w:rsidRPr="00BA14A3"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F47C89"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E10140" w:rsidRPr="00BA14A3" w:rsidRDefault="00437311" w:rsidP="00F47C89">
      <w:pPr>
        <w:suppressAutoHyphens/>
        <w:wordWrap w:val="0"/>
        <w:spacing w:line="240" w:lineRule="exact"/>
        <w:ind w:leftChars="135" w:left="283" w:firstLineChars="214" w:firstLine="44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本様式は一つの指定業種に属する業種を営んでいる場合にも使用する。</w:t>
      </w:r>
      <w:r w:rsidR="00E10140" w:rsidRPr="00BA14A3">
        <w:rPr>
          <w:rFonts w:ascii="ＭＳ ゴシック" w:eastAsia="ＭＳ ゴシック" w:hAnsi="ＭＳ ゴシック" w:hint="eastAsia"/>
          <w:color w:val="000000"/>
          <w:kern w:val="0"/>
        </w:rPr>
        <w:t>その場合には、指定業種の売上高等は申請者全体の売上高等を記載する。</w:t>
      </w:r>
    </w:p>
    <w:p w:rsidR="00550E53" w:rsidRPr="00BA14A3" w:rsidRDefault="00A179F0" w:rsidP="00F47C89">
      <w:pPr>
        <w:suppressAutoHyphens/>
        <w:wordWrap w:val="0"/>
        <w:spacing w:line="240" w:lineRule="exact"/>
        <w:ind w:left="284" w:hanging="284"/>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Pr="00BA14A3">
        <w:rPr>
          <w:rFonts w:ascii="ＭＳ ゴシック" w:eastAsia="ＭＳ ゴシック" w:hAnsi="ＭＳ ゴシック" w:hint="eastAsia"/>
          <w:color w:val="000000"/>
          <w:spacing w:val="16"/>
          <w:kern w:val="0"/>
        </w:rPr>
        <w:t>（日本標準産業分類の</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番号と</w:t>
      </w:r>
      <w:r w:rsidR="00437311" w:rsidRPr="00BA14A3">
        <w:rPr>
          <w:rFonts w:ascii="ＭＳ ゴシック" w:eastAsia="ＭＳ ゴシック" w:hAnsi="ＭＳ ゴシック" w:hint="eastAsia"/>
          <w:color w:val="000000"/>
          <w:spacing w:val="16"/>
          <w:kern w:val="0"/>
        </w:rPr>
        <w:t>中分類</w:t>
      </w:r>
      <w:r w:rsidRPr="00BA14A3">
        <w:rPr>
          <w:rFonts w:ascii="ＭＳ ゴシック" w:eastAsia="ＭＳ ゴシック" w:hAnsi="ＭＳ ゴシック" w:hint="eastAsia"/>
          <w:color w:val="000000"/>
          <w:spacing w:val="16"/>
          <w:kern w:val="0"/>
        </w:rPr>
        <w:t>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rsidP="00F47C89">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F47C89" w:rsidRPr="00BA14A3" w:rsidRDefault="00A179F0" w:rsidP="00E1014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r w:rsidR="00F47C89" w:rsidRPr="00BA14A3">
        <w:rPr>
          <w:rFonts w:ascii="ＭＳ ゴシック" w:eastAsia="ＭＳ ゴシック" w:hAnsi="ＭＳ ゴシック" w:hint="eastAsia"/>
          <w:color w:val="000000"/>
          <w:kern w:val="0"/>
        </w:rPr>
        <w:t>。</w:t>
      </w:r>
    </w:p>
    <w:p w:rsidR="00F47C89" w:rsidRPr="00BA14A3" w:rsidRDefault="00F47C89">
      <w:pPr>
        <w:widowControl/>
        <w:jc w:val="left"/>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br w:type="page"/>
      </w:r>
      <w:r w:rsidR="00394DD1" w:rsidRPr="00394DD1">
        <w:rPr>
          <w:noProof/>
        </w:rPr>
        <mc:AlternateContent>
          <mc:Choice Requires="wps">
            <w:drawing>
              <wp:anchor distT="0" distB="0" distL="114300" distR="114300" simplePos="0" relativeHeight="251671552" behindDoc="0" locked="0" layoutInCell="1" allowOverlap="1" wp14:anchorId="7915E04F" wp14:editId="574B2777">
                <wp:simplePos x="0" y="0"/>
                <wp:positionH relativeFrom="column">
                  <wp:posOffset>0</wp:posOffset>
                </wp:positionH>
                <wp:positionV relativeFrom="paragraph">
                  <wp:posOffset>-635</wp:posOffset>
                </wp:positionV>
                <wp:extent cx="5400675" cy="8477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400675" cy="847725"/>
                        </a:xfrm>
                        <a:prstGeom prst="rect">
                          <a:avLst/>
                        </a:prstGeom>
                        <a:noFill/>
                        <a:ln>
                          <a:noFill/>
                        </a:ln>
                        <a:effectLst/>
                      </wps:spPr>
                      <wps:txbx>
                        <w:txbxContent>
                          <w:p w:rsidR="00394DD1" w:rsidRPr="00D560B3" w:rsidRDefault="00394DD1" w:rsidP="00394DD1">
                            <w:pPr>
                              <w:rPr>
                                <w:b/>
                              </w:rPr>
                            </w:pPr>
                            <w:r w:rsidRPr="00D560B3">
                              <w:rPr>
                                <w:rFonts w:hint="eastAsia"/>
                                <w:b/>
                              </w:rPr>
                              <w:t>「認定番号第　　号」</w:t>
                            </w:r>
                          </w:p>
                          <w:p w:rsidR="00394DD1" w:rsidRPr="00D560B3"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E04F" id="テキスト ボックス 8" o:spid="_x0000_s1032" type="#_x0000_t202" style="position:absolute;margin-left:0;margin-top:-.05pt;width:425.25pt;height:6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" filled="f" stroked="f">
                <v:fill o:detectmouseclick="t"/>
                <v:textbox inset="5.85pt,.7pt,5.85pt,.7pt">
                  <w:txbxContent>
                    <w:p w:rsidR="00394DD1" w:rsidRPr="00D560B3" w:rsidRDefault="00394DD1" w:rsidP="00394DD1">
                      <w:pPr>
                        <w:rPr>
                          <w:rFonts w:hint="eastAsia"/>
                          <w:b/>
                        </w:rPr>
                      </w:pPr>
                      <w:r w:rsidRPr="00D560B3">
                        <w:rPr>
                          <w:rFonts w:hint="eastAsia"/>
                          <w:b/>
                        </w:rPr>
                        <w:t>「認定番号第　　号」</w:t>
                      </w:r>
                    </w:p>
                    <w:p w:rsidR="00394DD1" w:rsidRPr="00D560B3" w:rsidRDefault="00394DD1" w:rsidP="00394DD1">
                      <w:pPr>
                        <w:rPr>
                          <w:rFonts w:hint="eastAsia"/>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rFonts w:hint="eastAsia"/>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394DD1">
        <w:trPr>
          <w:trHeight w:val="334"/>
        </w:trPr>
        <w:tc>
          <w:tcPr>
            <w:tcW w:w="3343" w:type="dxa"/>
            <w:tcBorders>
              <w:bottom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394DD1">
        <w:trPr>
          <w:trHeight w:val="273"/>
        </w:trPr>
        <w:tc>
          <w:tcPr>
            <w:tcW w:w="3343" w:type="dxa"/>
            <w:tcBorders>
              <w:top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4DD1">
              <w:rPr>
                <w:rFonts w:ascii="ＭＳ ゴシック" w:eastAsia="ＭＳ ゴシック" w:hAnsi="ＭＳ ゴシック" w:hint="eastAsia"/>
                <w:color w:val="000000"/>
                <w:kern w:val="0"/>
              </w:rPr>
              <w:t>湯前町長　長谷　和人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業種の売上高等</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550E53" w:rsidRPr="00BA14A3" w:rsidRDefault="00437311">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w:t>
            </w:r>
            <w:r w:rsidR="00A179F0" w:rsidRPr="00BA14A3">
              <w:rPr>
                <w:rFonts w:ascii="ＭＳ ゴシック" w:eastAsia="ＭＳ ゴシック" w:hAnsi="ＭＳ ゴシック" w:hint="eastAsia"/>
                <w:color w:val="000000"/>
                <w:kern w:val="0"/>
                <w:u w:val="single"/>
              </w:rPr>
              <w:t>業種の売上高等</w:t>
            </w:r>
            <w:r w:rsidR="00A179F0"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 xml:space="preserve">減少率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w:t>
      </w:r>
      <w:r w:rsidR="00156659">
        <w:rPr>
          <w:rFonts w:ascii="ＭＳ ゴシック" w:eastAsia="ＭＳ ゴシック" w:hAnsi="ＭＳ ゴシック" w:hint="eastAsia"/>
          <w:color w:val="000000"/>
          <w:kern w:val="0"/>
        </w:rPr>
        <w:t>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Pr="00BA14A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Pr="00BA14A3" w:rsidRDefault="00394DD1">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sidRPr="00394DD1">
        <w:rPr>
          <w:noProof/>
        </w:rPr>
        <mc:AlternateContent>
          <mc:Choice Requires="wps">
            <w:drawing>
              <wp:anchor distT="0" distB="0" distL="114300" distR="114300" simplePos="0" relativeHeight="251673600" behindDoc="0" locked="0" layoutInCell="1" allowOverlap="1" wp14:anchorId="7915E04F" wp14:editId="574B2777">
                <wp:simplePos x="0" y="0"/>
                <wp:positionH relativeFrom="column">
                  <wp:posOffset>0</wp:posOffset>
                </wp:positionH>
                <wp:positionV relativeFrom="paragraph">
                  <wp:posOffset>-635</wp:posOffset>
                </wp:positionV>
                <wp:extent cx="5400675" cy="8477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400675" cy="847725"/>
                        </a:xfrm>
                        <a:prstGeom prst="rect">
                          <a:avLst/>
                        </a:prstGeom>
                        <a:noFill/>
                        <a:ln>
                          <a:noFill/>
                        </a:ln>
                        <a:effectLst/>
                      </wps:spPr>
                      <wps:txbx>
                        <w:txbxContent>
                          <w:p w:rsidR="00394DD1" w:rsidRPr="00D560B3" w:rsidRDefault="00394DD1" w:rsidP="00394DD1">
                            <w:pPr>
                              <w:rPr>
                                <w:b/>
                              </w:rPr>
                            </w:pPr>
                            <w:r w:rsidRPr="00D560B3">
                              <w:rPr>
                                <w:rFonts w:hint="eastAsia"/>
                                <w:b/>
                              </w:rPr>
                              <w:t>「認定番号第　　号」</w:t>
                            </w:r>
                          </w:p>
                          <w:p w:rsidR="00394DD1" w:rsidRPr="00D560B3"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E04F" id="テキスト ボックス 9" o:spid="_x0000_s1033" type="#_x0000_t202" style="position:absolute;left:0;text-align:left;margin-left:0;margin-top:-.05pt;width:425.2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" filled="f" stroked="f">
                <v:fill o:detectmouseclick="t"/>
                <v:textbox inset="5.85pt,.7pt,5.85pt,.7pt">
                  <w:txbxContent>
                    <w:p w:rsidR="00394DD1" w:rsidRPr="00D560B3" w:rsidRDefault="00394DD1" w:rsidP="00394DD1">
                      <w:pPr>
                        <w:rPr>
                          <w:rFonts w:hint="eastAsia"/>
                          <w:b/>
                        </w:rPr>
                      </w:pPr>
                      <w:r w:rsidRPr="00D560B3">
                        <w:rPr>
                          <w:rFonts w:hint="eastAsia"/>
                          <w:b/>
                        </w:rPr>
                        <w:t>「認定番号第　　号」</w:t>
                      </w:r>
                    </w:p>
                    <w:p w:rsidR="00394DD1" w:rsidRPr="00D560B3" w:rsidRDefault="00394DD1" w:rsidP="00394DD1">
                      <w:pPr>
                        <w:rPr>
                          <w:rFonts w:hint="eastAsia"/>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rFonts w:hint="eastAsia"/>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550E53" w:rsidRPr="00BA14A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752598" w:rsidRDefault="00752598" w:rsidP="00394DD1">
      <w:pPr>
        <w:suppressAutoHyphens/>
        <w:wordWrap w:val="0"/>
        <w:spacing w:line="220" w:lineRule="exact"/>
        <w:jc w:val="left"/>
        <w:textAlignment w:val="baseline"/>
        <w:rPr>
          <w:rFonts w:ascii="ＭＳ ゴシック" w:eastAsia="ＭＳ ゴシック" w:hAnsi="ＭＳ ゴシック"/>
          <w:color w:val="000000"/>
          <w:kern w:val="0"/>
        </w:rPr>
      </w:pPr>
    </w:p>
    <w:p w:rsidR="00394DD1" w:rsidRPr="00BA14A3" w:rsidRDefault="00394DD1" w:rsidP="00394DD1">
      <w:pPr>
        <w:suppressAutoHyphens/>
        <w:wordWrap w:val="0"/>
        <w:spacing w:line="220" w:lineRule="exact"/>
        <w:jc w:val="left"/>
        <w:textAlignment w:val="baseline"/>
        <w:rPr>
          <w:rFonts w:ascii="ＭＳ ゴシック" w:eastAsia="ＭＳ ゴシック" w:hAnsi="ＭＳ ゴシック"/>
          <w:color w:val="000000"/>
          <w:kern w:val="0"/>
        </w:rPr>
      </w:pPr>
    </w:p>
    <w:p w:rsidR="00752598" w:rsidRPr="00BA14A3" w:rsidRDefault="00752598">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52598" w:rsidRPr="00BA14A3" w:rsidTr="00394DD1">
        <w:trPr>
          <w:trHeight w:val="334"/>
        </w:trPr>
        <w:tc>
          <w:tcPr>
            <w:tcW w:w="3343" w:type="dxa"/>
            <w:tcBorders>
              <w:bottom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752598" w:rsidRPr="00BA14A3" w:rsidTr="00394DD1">
        <w:trPr>
          <w:trHeight w:val="273"/>
        </w:trPr>
        <w:tc>
          <w:tcPr>
            <w:tcW w:w="3343" w:type="dxa"/>
            <w:tcBorders>
              <w:top w:val="single" w:sz="4" w:space="0" w:color="auto"/>
            </w:tcBorders>
          </w:tcPr>
          <w:p w:rsidR="00752598" w:rsidRPr="00BA14A3" w:rsidRDefault="00752598" w:rsidP="00394DD1">
            <w:pPr>
              <w:suppressAutoHyphens/>
              <w:kinsoku w:val="0"/>
              <w:wordWrap w:val="0"/>
              <w:autoSpaceDE w:val="0"/>
              <w:autoSpaceDN w:val="0"/>
              <w:spacing w:line="366" w:lineRule="atLeast"/>
              <w:jc w:val="left"/>
              <w:rPr>
                <w:rFonts w:ascii="ＭＳ ゴシック" w:hAnsi="ＭＳ ゴシック"/>
              </w:rPr>
            </w:pPr>
          </w:p>
        </w:tc>
      </w:tr>
    </w:tbl>
    <w:p w:rsidR="00550E53" w:rsidRPr="00BA14A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Pr="00BA14A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r w:rsidR="00C120FB"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BA14A3">
        <w:tc>
          <w:tcPr>
            <w:tcW w:w="9639" w:type="dxa"/>
            <w:tcBorders>
              <w:top w:val="single" w:sz="4" w:space="0" w:color="000000"/>
              <w:left w:val="single" w:sz="4" w:space="0" w:color="000000"/>
              <w:bottom w:val="single" w:sz="4" w:space="0" w:color="000000"/>
              <w:right w:val="single" w:sz="4" w:space="0" w:color="000000"/>
            </w:tcBorders>
          </w:tcPr>
          <w:p w:rsidR="00550E53" w:rsidRPr="00BA14A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r w:rsidR="00752598"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hint="eastAsia"/>
                <w:color w:val="000000"/>
                <w:kern w:val="0"/>
              </w:rPr>
              <w:t>）（例）</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394DD1">
              <w:rPr>
                <w:rFonts w:ascii="ＭＳ ゴシック" w:eastAsia="ＭＳ ゴシック" w:hAnsi="ＭＳ ゴシック" w:hint="eastAsia"/>
                <w:color w:val="000000"/>
                <w:kern w:val="0"/>
              </w:rPr>
              <w:t>湯前町長　長谷　和人　様</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sidRPr="00BA14A3">
              <w:rPr>
                <w:rFonts w:ascii="ＭＳ ゴシック" w:eastAsia="ＭＳ ゴシック" w:hAnsi="ＭＳ ゴシック" w:hint="eastAsia"/>
                <w:color w:val="000000"/>
                <w:kern w:val="0"/>
              </w:rPr>
              <w:t xml:space="preserve">　私は、</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BA14A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業種の減</w:t>
            </w:r>
            <w:r w:rsidRPr="00BA14A3">
              <w:rPr>
                <w:rFonts w:ascii="ＭＳ ゴシック" w:eastAsia="ＭＳ ゴシック" w:hAnsi="ＭＳ ゴシック" w:hint="eastAsia"/>
                <w:color w:val="000000"/>
                <w:kern w:val="0"/>
                <w:u w:val="single" w:color="000000"/>
              </w:rPr>
              <w:t xml:space="preserve">少率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p>
          <w:p w:rsidR="00550E53" w:rsidRPr="00BA14A3" w:rsidRDefault="00C43A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00A179F0" w:rsidRPr="00BA14A3">
              <w:rPr>
                <w:rFonts w:ascii="ＭＳ ゴシック" w:eastAsia="ＭＳ ゴシック" w:hAnsi="ＭＳ ゴシック" w:hint="eastAsia"/>
                <w:color w:val="000000"/>
                <w:kern w:val="0"/>
              </w:rPr>
              <w:t xml:space="preserve">　（ロ）最近３か月間の売上高等の実績見込み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業種の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00437311" w:rsidRPr="00BA14A3">
              <w:rPr>
                <w:rFonts w:ascii="ＭＳ ゴシック" w:eastAsia="ＭＳ ゴシック" w:hAnsi="ＭＳ ゴシック" w:hint="eastAsia"/>
                <w:color w:val="000000"/>
                <w:kern w:val="0"/>
                <w:u w:val="single"/>
              </w:rPr>
              <w:t>指定</w:t>
            </w:r>
            <w:r w:rsidRPr="00BA14A3">
              <w:rPr>
                <w:rFonts w:ascii="ＭＳ ゴシック" w:eastAsia="ＭＳ ゴシック" w:hAnsi="ＭＳ ゴシック" w:hint="eastAsia"/>
                <w:color w:val="000000"/>
                <w:kern w:val="0"/>
                <w:u w:val="single"/>
              </w:rPr>
              <w:t xml:space="preserve">業種の売上高等　</w:t>
            </w:r>
            <w:r w:rsidRPr="00BA14A3">
              <w:rPr>
                <w:rFonts w:ascii="ＭＳ ゴシック" w:eastAsia="ＭＳ ゴシック" w:hAnsi="ＭＳ ゴシック" w:hint="eastAsia"/>
                <w:color w:val="000000"/>
                <w:kern w:val="0"/>
                <w:u w:val="single" w:color="000000"/>
              </w:rPr>
              <w:t xml:space="preserve">　　　　</w:t>
            </w:r>
            <w:r w:rsidR="00C120FB"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550E53" w:rsidRPr="00BA14A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550E53" w:rsidRPr="00BA14A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BA14A3"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（注１）本様式は、業歴３ヶ月以上１年１ヶ月未満の場合あるいは前年以</w:t>
      </w:r>
      <w:r w:rsidR="00156659">
        <w:rPr>
          <w:rFonts w:ascii="ＭＳ ゴシック" w:eastAsia="ＭＳ ゴシック" w:hAnsi="ＭＳ ゴシック" w:hint="eastAsia"/>
          <w:color w:val="000000"/>
          <w:kern w:val="0"/>
        </w:rPr>
        <w:t>降、事業拡大等により前年比較が適当でない特段の事情がある場合で、指定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437311" w:rsidRPr="00BA14A3" w:rsidRDefault="00437311"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E10140" w:rsidRPr="00BA14A3" w:rsidRDefault="00E10140" w:rsidP="00F47C8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550E53" w:rsidRPr="00BA14A3"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（注２）○○○には、主たる事業が属する業種</w:t>
      </w:r>
      <w:r w:rsidR="00156659">
        <w:rPr>
          <w:rFonts w:ascii="ＭＳ ゴシック" w:eastAsia="ＭＳ ゴシック" w:hAnsi="ＭＳ ゴシック" w:hint="eastAsia"/>
          <w:color w:val="000000"/>
          <w:spacing w:val="16"/>
          <w:kern w:val="0"/>
        </w:rPr>
        <w:t>（日本標準産業分類の中分類番号と中</w:t>
      </w:r>
      <w:r w:rsidRPr="00BA14A3">
        <w:rPr>
          <w:rFonts w:ascii="ＭＳ ゴシック" w:eastAsia="ＭＳ ゴシック" w:hAnsi="ＭＳ ゴシック" w:hint="eastAsia"/>
          <w:color w:val="000000"/>
          <w:spacing w:val="16"/>
          <w:kern w:val="0"/>
        </w:rPr>
        <w:t>分類業種名）を記載。</w:t>
      </w:r>
    </w:p>
    <w:p w:rsidR="00550E53" w:rsidRPr="00BA14A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（注３）○○○○には、「販売数量の減少」又は「売上高の減少」等を入れる。</w:t>
      </w:r>
    </w:p>
    <w:p w:rsidR="00550E53" w:rsidRPr="00BA14A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550E53" w:rsidRPr="00BA14A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Pr="00BA14A3" w:rsidRDefault="00394DD1" w:rsidP="00F47C89">
      <w:pPr>
        <w:suppressAutoHyphens/>
        <w:wordWrap w:val="0"/>
        <w:spacing w:line="240" w:lineRule="exact"/>
        <w:ind w:left="492" w:hanging="492"/>
        <w:jc w:val="left"/>
        <w:textAlignment w:val="baseline"/>
        <w:rPr>
          <w:rFonts w:ascii="ＭＳ ゴシック" w:eastAsia="ＭＳ ゴシック" w:hAnsi="ＭＳ ゴシック"/>
          <w:sz w:val="24"/>
        </w:rPr>
      </w:pPr>
      <w:r w:rsidRPr="00394DD1">
        <w:rPr>
          <w:noProof/>
        </w:rPr>
        <mc:AlternateContent>
          <mc:Choice Requires="wps">
            <w:drawing>
              <wp:anchor distT="0" distB="0" distL="114300" distR="114300" simplePos="0" relativeHeight="251675648" behindDoc="0" locked="0" layoutInCell="1" allowOverlap="1" wp14:anchorId="7915E04F" wp14:editId="574B2777">
                <wp:simplePos x="0" y="0"/>
                <wp:positionH relativeFrom="column">
                  <wp:posOffset>114300</wp:posOffset>
                </wp:positionH>
                <wp:positionV relativeFrom="paragraph">
                  <wp:posOffset>323215</wp:posOffset>
                </wp:positionV>
                <wp:extent cx="5400675" cy="8477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5400675" cy="847725"/>
                        </a:xfrm>
                        <a:prstGeom prst="rect">
                          <a:avLst/>
                        </a:prstGeom>
                        <a:noFill/>
                        <a:ln>
                          <a:noFill/>
                        </a:ln>
                        <a:effectLst/>
                      </wps:spPr>
                      <wps:txbx>
                        <w:txbxContent>
                          <w:p w:rsidR="00394DD1" w:rsidRPr="00D560B3" w:rsidRDefault="00394DD1" w:rsidP="00394DD1">
                            <w:pPr>
                              <w:rPr>
                                <w:b/>
                              </w:rPr>
                            </w:pPr>
                            <w:r w:rsidRPr="00D560B3">
                              <w:rPr>
                                <w:rFonts w:hint="eastAsia"/>
                                <w:b/>
                              </w:rPr>
                              <w:t>「認定番号第　　号」</w:t>
                            </w:r>
                          </w:p>
                          <w:p w:rsidR="00394DD1" w:rsidRPr="00D560B3" w:rsidRDefault="00394DD1" w:rsidP="00394DD1">
                            <w:pPr>
                              <w:rPr>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5E04F" id="テキスト ボックス 10" o:spid="_x0000_s1034" type="#_x0000_t202" style="position:absolute;left:0;text-align:left;margin-left:9pt;margin-top:25.45pt;width:425.2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" filled="f" stroked="f">
                <v:fill o:detectmouseclick="t"/>
                <v:textbox inset="5.85pt,.7pt,5.85pt,.7pt">
                  <w:txbxContent>
                    <w:p w:rsidR="00394DD1" w:rsidRPr="00D560B3" w:rsidRDefault="00394DD1" w:rsidP="00394DD1">
                      <w:pPr>
                        <w:rPr>
                          <w:rFonts w:hint="eastAsia"/>
                          <w:b/>
                        </w:rPr>
                      </w:pPr>
                      <w:r w:rsidRPr="00D560B3">
                        <w:rPr>
                          <w:rFonts w:hint="eastAsia"/>
                          <w:b/>
                        </w:rPr>
                        <w:t>「認定番号第　　号」</w:t>
                      </w:r>
                    </w:p>
                    <w:p w:rsidR="00394DD1" w:rsidRPr="00D560B3" w:rsidRDefault="00394DD1" w:rsidP="00394DD1">
                      <w:pPr>
                        <w:rPr>
                          <w:rFonts w:hint="eastAsia"/>
                          <w:b/>
                        </w:rPr>
                      </w:pPr>
                      <w:r>
                        <w:rPr>
                          <w:rFonts w:hint="eastAsia"/>
                          <w:b/>
                        </w:rPr>
                        <w:t>令和</w:t>
                      </w:r>
                      <w:r w:rsidRPr="00D560B3">
                        <w:rPr>
                          <w:rFonts w:hint="eastAsia"/>
                          <w:b/>
                        </w:rPr>
                        <w:t xml:space="preserve">　　年　　月　　日</w:t>
                      </w:r>
                      <w:r>
                        <w:rPr>
                          <w:rFonts w:hint="eastAsia"/>
                          <w:b/>
                        </w:rPr>
                        <w:t xml:space="preserve">　　　</w:t>
                      </w:r>
                      <w:r w:rsidRPr="00D560B3">
                        <w:rPr>
                          <w:rFonts w:hint="eastAsia"/>
                          <w:b/>
                        </w:rPr>
                        <w:t>申請のとおり、相違ないことを認定します。</w:t>
                      </w:r>
                    </w:p>
                    <w:p w:rsidR="00394DD1" w:rsidRPr="00494F6A" w:rsidRDefault="00394DD1" w:rsidP="00394DD1">
                      <w:pPr>
                        <w:jc w:val="distribute"/>
                        <w:rPr>
                          <w:rFonts w:hint="eastAsia"/>
                          <w:b/>
                          <w:u w:val="single"/>
                        </w:rPr>
                      </w:pPr>
                      <w:r w:rsidRPr="00494F6A">
                        <w:rPr>
                          <w:rFonts w:hint="eastAsia"/>
                          <w:b/>
                          <w:u w:val="single"/>
                        </w:rPr>
                        <w:t>（注）本認定書の有効期限：</w:t>
                      </w:r>
                      <w:r>
                        <w:rPr>
                          <w:rFonts w:hint="eastAsia"/>
                          <w:b/>
                          <w:u w:val="single"/>
                        </w:rPr>
                        <w:t>令和</w:t>
                      </w:r>
                      <w:r w:rsidRPr="00494F6A">
                        <w:rPr>
                          <w:rFonts w:hint="eastAsia"/>
                          <w:b/>
                          <w:u w:val="single"/>
                        </w:rPr>
                        <w:t xml:space="preserve">　　年　　月　　日から</w:t>
                      </w:r>
                      <w:r>
                        <w:rPr>
                          <w:rFonts w:hint="eastAsia"/>
                          <w:b/>
                          <w:u w:val="single"/>
                        </w:rPr>
                        <w:t>令和</w:t>
                      </w:r>
                      <w:r w:rsidRPr="00494F6A">
                        <w:rPr>
                          <w:rFonts w:hint="eastAsia"/>
                          <w:b/>
                          <w:u w:val="single"/>
                        </w:rPr>
                        <w:t xml:space="preserve">　　年　　月　　日まで</w:t>
                      </w:r>
                    </w:p>
                    <w:p w:rsidR="00394DD1" w:rsidRPr="00D560B3" w:rsidRDefault="00394DD1" w:rsidP="00394DD1">
                      <w:pPr>
                        <w:rPr>
                          <w:b/>
                        </w:rPr>
                      </w:pPr>
                      <w:r w:rsidRPr="00D560B3">
                        <w:rPr>
                          <w:rFonts w:hint="eastAsia"/>
                          <w:b/>
                        </w:rPr>
                        <w:t xml:space="preserve">　　　　　　　　　　　　　　　　　　　　　　　</w:t>
                      </w:r>
                      <w:r>
                        <w:rPr>
                          <w:rFonts w:hint="eastAsia"/>
                          <w:b/>
                        </w:rPr>
                        <w:t xml:space="preserve">　　　　</w:t>
                      </w:r>
                      <w:r w:rsidRPr="00D560B3">
                        <w:rPr>
                          <w:rFonts w:hint="eastAsia"/>
                          <w:b/>
                        </w:rPr>
                        <w:t xml:space="preserve">　</w:t>
                      </w:r>
                      <w:r>
                        <w:rPr>
                          <w:rFonts w:hint="eastAsia"/>
                          <w:b/>
                        </w:rPr>
                        <w:t>湯前町</w:t>
                      </w:r>
                      <w:r w:rsidRPr="00D560B3">
                        <w:rPr>
                          <w:rFonts w:hint="eastAsia"/>
                          <w:b/>
                        </w:rPr>
                        <w:t xml:space="preserve">長　　</w:t>
                      </w:r>
                      <w:r>
                        <w:rPr>
                          <w:rFonts w:hint="eastAsia"/>
                          <w:b/>
                        </w:rPr>
                        <w:t>長谷　和人</w:t>
                      </w:r>
                    </w:p>
                    <w:p w:rsidR="00394DD1" w:rsidRPr="00394DD1" w:rsidRDefault="00394DD1" w:rsidP="00394DD1">
                      <w:pPr>
                        <w:suppressAutoHyphens/>
                        <w:wordWrap w:val="0"/>
                        <w:spacing w:line="260" w:lineRule="exact"/>
                        <w:jc w:val="center"/>
                        <w:textAlignment w:val="baseline"/>
                        <w:rPr>
                          <w:rFonts w:ascii="ＭＳ ゴシック" w:eastAsia="ＭＳ ゴシック" w:hAnsi="ＭＳ ゴシック"/>
                          <w:color w:val="000000" w:themeColor="text1"/>
                          <w:kern w:val="0"/>
                          <w:sz w:val="2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179F0" w:rsidRPr="00BA14A3">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550E53" w:rsidRPr="00BA14A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D1" w:rsidRDefault="00394DD1">
      <w:r>
        <w:separator/>
      </w:r>
    </w:p>
  </w:endnote>
  <w:endnote w:type="continuationSeparator" w:id="0">
    <w:p w:rsidR="00394DD1" w:rsidRDefault="00394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D1" w:rsidRDefault="00394DD1">
      <w:r>
        <w:separator/>
      </w:r>
    </w:p>
  </w:footnote>
  <w:footnote w:type="continuationSeparator" w:id="0">
    <w:p w:rsidR="00394DD1" w:rsidRDefault="00394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4346D"/>
    <w:rsid w:val="00156659"/>
    <w:rsid w:val="00394DD1"/>
    <w:rsid w:val="00404070"/>
    <w:rsid w:val="00437311"/>
    <w:rsid w:val="004806E8"/>
    <w:rsid w:val="00497A82"/>
    <w:rsid w:val="00550E53"/>
    <w:rsid w:val="00697398"/>
    <w:rsid w:val="00716DBB"/>
    <w:rsid w:val="00752598"/>
    <w:rsid w:val="00794366"/>
    <w:rsid w:val="00900C0F"/>
    <w:rsid w:val="00976E54"/>
    <w:rsid w:val="00995DDD"/>
    <w:rsid w:val="00A179F0"/>
    <w:rsid w:val="00AA1640"/>
    <w:rsid w:val="00B455CD"/>
    <w:rsid w:val="00BA14A3"/>
    <w:rsid w:val="00C120FB"/>
    <w:rsid w:val="00C43A74"/>
    <w:rsid w:val="00C77F46"/>
    <w:rsid w:val="00CA07EA"/>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62C8-2810-4752-8399-D94553B7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2F3C213D</Template>
  <TotalTime>35</TotalTime>
  <Pages>5</Pages>
  <Words>1038</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足立好</cp:lastModifiedBy>
  <cp:revision>6</cp:revision>
  <cp:lastPrinted>2020-06-08T04:25:00Z</cp:lastPrinted>
  <dcterms:created xsi:type="dcterms:W3CDTF">2020-04-30T05:41:00Z</dcterms:created>
  <dcterms:modified xsi:type="dcterms:W3CDTF">2020-06-29T05:23:00Z</dcterms:modified>
</cp:coreProperties>
</file>