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1E" w:rsidRPr="001E3E18" w:rsidRDefault="00A22C1E" w:rsidP="00A22C1E">
      <w:pPr>
        <w:pStyle w:val="a5"/>
        <w:rPr>
          <w:rFonts w:asciiTheme="majorEastAsia" w:eastAsiaTheme="majorEastAsia" w:hAnsiTheme="majorEastAsia"/>
          <w:bCs/>
          <w:sz w:val="22"/>
          <w:szCs w:val="22"/>
        </w:rPr>
      </w:pPr>
      <w:r w:rsidRPr="001E3E18">
        <w:rPr>
          <w:rFonts w:asciiTheme="majorEastAsia" w:eastAsiaTheme="majorEastAsia" w:hAnsiTheme="majorEastAsia" w:hint="eastAsia"/>
          <w:sz w:val="22"/>
          <w:szCs w:val="22"/>
        </w:rPr>
        <w:t>（様式第２号）</w:t>
      </w:r>
    </w:p>
    <w:p w:rsidR="00A22C1E" w:rsidRPr="001E3E18" w:rsidRDefault="00A22C1E" w:rsidP="00A22C1E">
      <w:pPr>
        <w:pStyle w:val="a5"/>
        <w:jc w:val="center"/>
        <w:rPr>
          <w:rFonts w:asciiTheme="majorEastAsia" w:eastAsiaTheme="majorEastAsia" w:hAnsiTheme="majorEastAsia"/>
          <w:bCs/>
          <w:sz w:val="22"/>
          <w:szCs w:val="22"/>
        </w:rPr>
      </w:pPr>
      <w:r w:rsidRPr="001E3E18">
        <w:rPr>
          <w:rFonts w:asciiTheme="majorEastAsia" w:eastAsiaTheme="majorEastAsia" w:hAnsiTheme="majorEastAsia" w:hint="eastAsia"/>
          <w:b/>
          <w:kern w:val="0"/>
          <w:sz w:val="22"/>
          <w:szCs w:val="22"/>
        </w:rPr>
        <w:t>公募型プロポーザル方式</w:t>
      </w:r>
      <w:r w:rsidRPr="001E3E18">
        <w:rPr>
          <w:rFonts w:asciiTheme="majorEastAsia" w:eastAsiaTheme="majorEastAsia" w:hAnsiTheme="majorEastAsia" w:hint="eastAsia"/>
          <w:b/>
          <w:bCs/>
          <w:sz w:val="22"/>
          <w:szCs w:val="22"/>
        </w:rPr>
        <w:t>参加資格審査調書</w:t>
      </w:r>
    </w:p>
    <w:p w:rsidR="00A22C1E" w:rsidRPr="001E3E18" w:rsidRDefault="00A22C1E" w:rsidP="00A22C1E">
      <w:pPr>
        <w:pStyle w:val="a5"/>
        <w:rPr>
          <w:rFonts w:asciiTheme="majorEastAsia" w:eastAsiaTheme="majorEastAsia" w:hAnsiTheme="majorEastAsia"/>
          <w:sz w:val="22"/>
          <w:szCs w:val="22"/>
        </w:rPr>
      </w:pPr>
    </w:p>
    <w:p w:rsidR="00A22C1E" w:rsidRPr="001E3E18" w:rsidRDefault="00A22C1E" w:rsidP="00A22C1E">
      <w:pPr>
        <w:pStyle w:val="a5"/>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Pr="001E3E18">
        <w:rPr>
          <w:rFonts w:asciiTheme="majorEastAsia" w:eastAsiaTheme="majorEastAsia" w:hAnsiTheme="majorEastAsia" w:hint="eastAsia"/>
          <w:sz w:val="22"/>
          <w:szCs w:val="22"/>
        </w:rPr>
        <w:t xml:space="preserve">件名　</w:t>
      </w:r>
    </w:p>
    <w:p w:rsidR="00A22C1E" w:rsidRPr="001E3E18" w:rsidRDefault="00A22C1E" w:rsidP="00A22C1E">
      <w:pPr>
        <w:pStyle w:val="a5"/>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湯前町森づくり構想</w:t>
      </w:r>
      <w:r w:rsidRPr="001E3E18">
        <w:rPr>
          <w:rFonts w:asciiTheme="majorEastAsia" w:eastAsiaTheme="majorEastAsia" w:hAnsiTheme="majorEastAsia" w:hint="eastAsia"/>
          <w:sz w:val="22"/>
          <w:szCs w:val="22"/>
        </w:rPr>
        <w:t>（仮称）</w:t>
      </w:r>
      <w:r>
        <w:rPr>
          <w:rFonts w:asciiTheme="majorEastAsia" w:eastAsiaTheme="majorEastAsia" w:hAnsiTheme="majorEastAsia" w:hint="eastAsia"/>
          <w:sz w:val="22"/>
          <w:szCs w:val="22"/>
        </w:rPr>
        <w:t>作成</w:t>
      </w:r>
      <w:r w:rsidRPr="001E3E18">
        <w:rPr>
          <w:rFonts w:asciiTheme="majorEastAsia" w:eastAsiaTheme="majorEastAsia" w:hAnsiTheme="majorEastAsia" w:hint="eastAsia"/>
          <w:sz w:val="22"/>
          <w:szCs w:val="22"/>
        </w:rPr>
        <w:t>業務委託</w:t>
      </w:r>
    </w:p>
    <w:p w:rsidR="00A22C1E" w:rsidRPr="001E3E18" w:rsidRDefault="00A22C1E" w:rsidP="00A22C1E">
      <w:pPr>
        <w:pStyle w:val="a5"/>
        <w:rPr>
          <w:rFonts w:asciiTheme="majorEastAsia" w:eastAsiaTheme="majorEastAsia" w:hAnsiTheme="majorEastAsia"/>
          <w:sz w:val="22"/>
          <w:szCs w:val="22"/>
        </w:rPr>
      </w:pPr>
    </w:p>
    <w:p w:rsidR="00A22C1E" w:rsidRPr="001E3E18" w:rsidRDefault="00A22C1E" w:rsidP="00A22C1E">
      <w:pPr>
        <w:pStyle w:val="a5"/>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1E3E18">
        <w:rPr>
          <w:rFonts w:asciiTheme="majorEastAsia" w:eastAsiaTheme="majorEastAsia" w:hAnsiTheme="majorEastAsia" w:hint="eastAsia"/>
          <w:sz w:val="22"/>
          <w:szCs w:val="22"/>
        </w:rPr>
        <w:t>公募型プロポーザル方式参加資格要件</w:t>
      </w:r>
    </w:p>
    <w:p w:rsidR="00A22C1E" w:rsidRPr="001E3E18" w:rsidRDefault="00A22C1E" w:rsidP="00A22C1E">
      <w:pPr>
        <w:pStyle w:val="a5"/>
        <w:ind w:leftChars="105" w:left="220" w:firstLineChars="100" w:firstLine="220"/>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次の(1)～(</w:t>
      </w:r>
      <w:r w:rsidRPr="001E3E18">
        <w:rPr>
          <w:rFonts w:asciiTheme="majorEastAsia" w:eastAsiaTheme="majorEastAsia" w:hAnsiTheme="majorEastAsia"/>
          <w:sz w:val="22"/>
          <w:szCs w:val="22"/>
        </w:rPr>
        <w:t>1</w:t>
      </w:r>
      <w:r w:rsidR="00722C27">
        <w:rPr>
          <w:rFonts w:asciiTheme="majorEastAsia" w:eastAsiaTheme="majorEastAsia" w:hAnsiTheme="majorEastAsia" w:hint="eastAsia"/>
          <w:sz w:val="22"/>
          <w:szCs w:val="22"/>
        </w:rPr>
        <w:t>1</w:t>
      </w:r>
      <w:bookmarkStart w:id="0" w:name="_GoBack"/>
      <w:bookmarkEnd w:id="0"/>
      <w:r w:rsidRPr="001E3E18">
        <w:rPr>
          <w:rFonts w:asciiTheme="majorEastAsia" w:eastAsiaTheme="majorEastAsia" w:hAnsiTheme="majorEastAsia" w:hint="eastAsia"/>
          <w:sz w:val="22"/>
          <w:szCs w:val="22"/>
        </w:rPr>
        <w:t>)に掲げる条件をすべて満たしていることを誓約します。虚偽の事項があった場合は、いかなる措置を受けても異議ありません。なお、この書類を提出した以後に(1)から(</w:t>
      </w:r>
      <w:r w:rsidRPr="001E3E18">
        <w:rPr>
          <w:rFonts w:asciiTheme="majorEastAsia" w:eastAsiaTheme="majorEastAsia" w:hAnsiTheme="majorEastAsia"/>
          <w:sz w:val="22"/>
          <w:szCs w:val="22"/>
        </w:rPr>
        <w:t>10</w:t>
      </w:r>
      <w:r w:rsidRPr="001E3E18">
        <w:rPr>
          <w:rFonts w:asciiTheme="majorEastAsia" w:eastAsiaTheme="majorEastAsia" w:hAnsiTheme="majorEastAsia" w:hint="eastAsia"/>
          <w:sz w:val="22"/>
          <w:szCs w:val="22"/>
        </w:rPr>
        <w:t>)に掲げる条件のいずれかを満たさなくなった場合は、速やかに届け出ます。</w:t>
      </w:r>
    </w:p>
    <w:p w:rsidR="00A22C1E" w:rsidRPr="001E3E18" w:rsidRDefault="00A22C1E" w:rsidP="00A22C1E">
      <w:pPr>
        <w:ind w:left="440" w:hangingChars="200" w:hanging="440"/>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（１）湯前町に一般競争（指名競争）参加資格審査申請書（測量・建設コンサルタント等）を提出し、参加資格者名簿に登録されている者であること。</w:t>
      </w:r>
    </w:p>
    <w:p w:rsidR="00A22C1E" w:rsidRPr="001E3E18" w:rsidRDefault="00A22C1E" w:rsidP="00A22C1E">
      <w:pPr>
        <w:ind w:left="440" w:hangingChars="200" w:hanging="440"/>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（２）地方自治法施行令（昭和２２年政令第１６号）第１６７条の４第１項各号の規定に該当しないものであること。</w:t>
      </w:r>
    </w:p>
    <w:p w:rsidR="00A22C1E" w:rsidRPr="001E3E18" w:rsidRDefault="00A22C1E" w:rsidP="00A22C1E">
      <w:pPr>
        <w:ind w:left="440" w:hangingChars="200" w:hanging="440"/>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３）会社更生法（平成１４年法律第１５４号）第１７条又は民事再生法（平成１１年法律第２２５号）第２１条の規定による更生手続又は再生手続の開始の申立てがなされた場合は、更生計画の認可決定又は再生計画の認可決定がなされていること。</w:t>
      </w:r>
    </w:p>
    <w:p w:rsidR="00A22C1E" w:rsidRPr="001E3E18" w:rsidRDefault="00A22C1E" w:rsidP="00A22C1E">
      <w:pPr>
        <w:ind w:left="440" w:hangingChars="200" w:hanging="440"/>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（４）湯前町暴力団等排除措置（平成２５年訓令第２号）第３条の規定に基づく排除措置等を受けていないこと。</w:t>
      </w:r>
    </w:p>
    <w:p w:rsidR="00A22C1E" w:rsidRPr="001E3E18" w:rsidRDefault="00A22C1E" w:rsidP="00A22C1E">
      <w:pPr>
        <w:ind w:left="440" w:hangingChars="200" w:hanging="440"/>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（５）湯前町から湯前町工事等請負・委託契約に係る指名停止等の措置要領（平成１０年１月３０日要領第１号）に基づく指名停止を受けている期間中でないこと。</w:t>
      </w:r>
    </w:p>
    <w:p w:rsidR="00A22C1E" w:rsidRPr="001E3E18" w:rsidRDefault="00A22C1E" w:rsidP="00A22C1E">
      <w:pPr>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（６）国税及び地方税を滞納していないこと。</w:t>
      </w:r>
    </w:p>
    <w:p w:rsidR="00A22C1E" w:rsidRPr="001E3E18" w:rsidRDefault="00A22C1E" w:rsidP="00A22C1E">
      <w:pPr>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（７）業として本件プロポーザルに付する契約に係る業務を営んでいること。</w:t>
      </w:r>
    </w:p>
    <w:p w:rsidR="00A22C1E" w:rsidRPr="001E3E18" w:rsidRDefault="00A22C1E" w:rsidP="00A22C1E">
      <w:pPr>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（８）熊本県内に本店又は営業所等を有する者であること。</w:t>
      </w:r>
    </w:p>
    <w:p w:rsidR="00A22C1E" w:rsidRDefault="00A22C1E" w:rsidP="00A22C1E">
      <w:pPr>
        <w:ind w:left="440" w:hangingChars="200" w:hanging="440"/>
        <w:rPr>
          <w:rFonts w:ascii="ＭＳ ゴシック" w:eastAsia="ＭＳ ゴシック" w:hAnsi="ＭＳ ゴシック"/>
          <w:sz w:val="22"/>
          <w:szCs w:val="22"/>
        </w:rPr>
      </w:pPr>
      <w:r w:rsidRPr="001E3E18">
        <w:rPr>
          <w:rFonts w:ascii="ＭＳ ゴシック" w:eastAsia="ＭＳ ゴシック" w:hAnsi="ＭＳ ゴシック" w:hint="eastAsia"/>
          <w:sz w:val="22"/>
          <w:szCs w:val="22"/>
        </w:rPr>
        <w:t>（９）過去３年の間、本町との契約において、違反または不誠実な行為を行った者であって契約の相手方として不適当と町長が認めるものでないこと。</w:t>
      </w:r>
    </w:p>
    <w:p w:rsidR="00A22C1E" w:rsidRPr="001E3E18" w:rsidRDefault="00A22C1E" w:rsidP="00A22C1E">
      <w:pPr>
        <w:ind w:leftChars="12" w:left="465"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E3E18">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w:t>
      </w:r>
      <w:r w:rsidRPr="001E3E18">
        <w:rPr>
          <w:rFonts w:ascii="ＭＳ ゴシック" w:eastAsia="ＭＳ ゴシック" w:hAnsi="ＭＳ ゴシック" w:hint="eastAsia"/>
          <w:sz w:val="22"/>
          <w:szCs w:val="22"/>
        </w:rPr>
        <w:t>市区町村から直接受注し、平成２７年４月１日以降に履行が完了した業務で、市町村森林整備計画など、類似計画の作成業務を受託した実績を有すること。なお、実績を証明する書類として、契約書および仕様書等の写しによって確認する。</w:t>
      </w:r>
    </w:p>
    <w:p w:rsidR="00A22C1E" w:rsidRDefault="00A22C1E" w:rsidP="00A22C1E">
      <w:pPr>
        <w:ind w:leftChars="16" w:left="474"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E3E18">
        <w:rPr>
          <w:rFonts w:ascii="ＭＳ ゴシック" w:eastAsia="ＭＳ ゴシック" w:hAnsi="ＭＳ ゴシック" w:hint="eastAsia"/>
          <w:sz w:val="22"/>
          <w:szCs w:val="22"/>
        </w:rPr>
        <w:t>11</w:t>
      </w:r>
      <w:r>
        <w:rPr>
          <w:rFonts w:ascii="ＭＳ ゴシック" w:eastAsia="ＭＳ ゴシック" w:hAnsi="ＭＳ ゴシック" w:hint="eastAsia"/>
          <w:sz w:val="22"/>
          <w:szCs w:val="22"/>
        </w:rPr>
        <w:t>）</w:t>
      </w:r>
      <w:r w:rsidRPr="001E3E18">
        <w:rPr>
          <w:rFonts w:ascii="ＭＳ ゴシック" w:eastAsia="ＭＳ ゴシック" w:hAnsi="ＭＳ ゴシック" w:hint="eastAsia"/>
          <w:sz w:val="22"/>
          <w:szCs w:val="22"/>
        </w:rPr>
        <w:t>森林・林業施策全般に関する知識や技術の習得、施策の企画立案や関係者への指導・助言ができる者の育成を目的に林野庁が実施する「地域林政アドバイザー研修」または同様の研修を受講した者を本業務に従事させなければならない。なお、研修受講を証明する書類として、受講証明書等の写しによって確認する。</w:t>
      </w:r>
    </w:p>
    <w:p w:rsidR="00A22C1E" w:rsidRPr="001E3E18" w:rsidRDefault="00A22C1E" w:rsidP="00A22C1E">
      <w:pPr>
        <w:ind w:leftChars="16" w:left="474" w:hangingChars="200" w:hanging="440"/>
        <w:rPr>
          <w:rFonts w:asciiTheme="majorEastAsia" w:eastAsiaTheme="majorEastAsia" w:hAnsiTheme="majorEastAsia"/>
          <w:sz w:val="22"/>
          <w:szCs w:val="22"/>
        </w:rPr>
      </w:pPr>
    </w:p>
    <w:p w:rsidR="00A22C1E" w:rsidRPr="001E3E18" w:rsidRDefault="00A22C1E" w:rsidP="00A22C1E">
      <w:pPr>
        <w:ind w:leftChars="128" w:left="489" w:hangingChars="100" w:hanging="220"/>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令和２年</w:t>
      </w:r>
      <w:r>
        <w:rPr>
          <w:rFonts w:asciiTheme="majorEastAsia" w:eastAsiaTheme="majorEastAsia" w:hAnsiTheme="majorEastAsia" w:hint="eastAsia"/>
          <w:sz w:val="22"/>
          <w:szCs w:val="22"/>
        </w:rPr>
        <w:t xml:space="preserve">　</w:t>
      </w:r>
      <w:r w:rsidRPr="001E3E18">
        <w:rPr>
          <w:rFonts w:asciiTheme="majorEastAsia" w:eastAsiaTheme="majorEastAsia" w:hAnsiTheme="majorEastAsia" w:hint="eastAsia"/>
          <w:sz w:val="22"/>
          <w:szCs w:val="22"/>
        </w:rPr>
        <w:t xml:space="preserve">　月　　日</w:t>
      </w:r>
    </w:p>
    <w:p w:rsidR="00A22C1E" w:rsidRPr="001E3E18" w:rsidRDefault="00A22C1E" w:rsidP="00A22C1E">
      <w:pPr>
        <w:ind w:leftChars="28" w:left="499" w:hangingChars="200" w:hanging="440"/>
        <w:rPr>
          <w:rFonts w:asciiTheme="majorEastAsia" w:eastAsiaTheme="majorEastAsia" w:hAnsiTheme="majorEastAsia"/>
          <w:sz w:val="22"/>
          <w:szCs w:val="22"/>
        </w:rPr>
      </w:pPr>
    </w:p>
    <w:p w:rsidR="00A22C1E" w:rsidRPr="001E3E18" w:rsidRDefault="00A22C1E" w:rsidP="00A22C1E">
      <w:pPr>
        <w:ind w:leftChars="28" w:left="499" w:hangingChars="200" w:hanging="440"/>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 xml:space="preserve">　　　　　　　　　　　　　　　申請者</w:t>
      </w:r>
    </w:p>
    <w:p w:rsidR="00A22C1E" w:rsidRDefault="00A22C1E" w:rsidP="00A22C1E">
      <w:pPr>
        <w:ind w:leftChars="28" w:left="499" w:hangingChars="200" w:hanging="440"/>
        <w:rPr>
          <w:rFonts w:asciiTheme="majorEastAsia" w:eastAsiaTheme="majorEastAsia" w:hAnsiTheme="majorEastAsia"/>
          <w:sz w:val="22"/>
          <w:szCs w:val="22"/>
          <w:u w:val="single"/>
        </w:rPr>
      </w:pPr>
      <w:r w:rsidRPr="001E3E18">
        <w:rPr>
          <w:rFonts w:asciiTheme="majorEastAsia" w:eastAsiaTheme="majorEastAsia" w:hAnsiTheme="majorEastAsia" w:hint="eastAsia"/>
          <w:sz w:val="22"/>
          <w:szCs w:val="22"/>
        </w:rPr>
        <w:t xml:space="preserve">　　　　　　　　　　　　　　　住　　　　所</w:t>
      </w:r>
      <w:r>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u w:val="single"/>
        </w:rPr>
        <w:t xml:space="preserve">　　　　　　　　　　　　　　　　　　　　</w:t>
      </w:r>
    </w:p>
    <w:p w:rsidR="00A22C1E" w:rsidRPr="00F15133" w:rsidRDefault="00A22C1E" w:rsidP="00A22C1E">
      <w:pPr>
        <w:ind w:leftChars="28" w:left="499" w:hangingChars="200" w:hanging="440"/>
        <w:rPr>
          <w:rFonts w:asciiTheme="majorEastAsia" w:eastAsiaTheme="majorEastAsia" w:hAnsiTheme="majorEastAsia"/>
          <w:sz w:val="22"/>
          <w:szCs w:val="22"/>
          <w:u w:val="single"/>
        </w:rPr>
      </w:pPr>
    </w:p>
    <w:p w:rsidR="00A22C1E" w:rsidRDefault="00A22C1E" w:rsidP="00A22C1E">
      <w:pPr>
        <w:ind w:leftChars="28" w:left="499" w:hangingChars="200" w:hanging="440"/>
        <w:rPr>
          <w:rFonts w:asciiTheme="majorEastAsia" w:eastAsiaTheme="majorEastAsia" w:hAnsiTheme="majorEastAsia"/>
          <w:sz w:val="22"/>
          <w:szCs w:val="22"/>
          <w:u w:val="single"/>
        </w:rPr>
      </w:pPr>
      <w:r w:rsidRPr="001E3E18">
        <w:rPr>
          <w:rFonts w:asciiTheme="majorEastAsia" w:eastAsiaTheme="majorEastAsia" w:hAnsiTheme="majorEastAsia" w:hint="eastAsia"/>
          <w:sz w:val="22"/>
          <w:szCs w:val="22"/>
        </w:rPr>
        <w:t xml:space="preserve">　　　　　　　　　　　　　　　商号又は名称</w:t>
      </w:r>
      <w:r>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u w:val="single"/>
        </w:rPr>
        <w:t xml:space="preserve">　　　　　　　　　　　　　　　　　　　　</w:t>
      </w:r>
    </w:p>
    <w:p w:rsidR="00A22C1E" w:rsidRPr="00F15133" w:rsidRDefault="00A22C1E" w:rsidP="00A22C1E">
      <w:pPr>
        <w:ind w:leftChars="28" w:left="499" w:hangingChars="200" w:hanging="440"/>
        <w:rPr>
          <w:rFonts w:asciiTheme="majorEastAsia" w:eastAsiaTheme="majorEastAsia" w:hAnsiTheme="majorEastAsia"/>
          <w:sz w:val="22"/>
          <w:szCs w:val="22"/>
          <w:u w:val="single"/>
        </w:rPr>
      </w:pPr>
    </w:p>
    <w:p w:rsidR="00A22C1E" w:rsidRDefault="00A22C1E" w:rsidP="00A22C1E">
      <w:pPr>
        <w:ind w:leftChars="28" w:left="499" w:hangingChars="200" w:hanging="440"/>
        <w:rPr>
          <w:rFonts w:asciiTheme="majorEastAsia" w:eastAsiaTheme="majorEastAsia" w:hAnsiTheme="majorEastAsia"/>
          <w:sz w:val="22"/>
          <w:szCs w:val="22"/>
          <w:u w:val="single"/>
        </w:rPr>
      </w:pPr>
      <w:r w:rsidRPr="001E3E18">
        <w:rPr>
          <w:rFonts w:asciiTheme="majorEastAsia" w:eastAsiaTheme="majorEastAsia" w:hAnsiTheme="majorEastAsia" w:hint="eastAsia"/>
          <w:sz w:val="22"/>
          <w:szCs w:val="22"/>
        </w:rPr>
        <w:t xml:space="preserve">　　　　　　　　　　　　　　　代表者職氏名　</w:t>
      </w:r>
      <w:r w:rsidRPr="00F15133">
        <w:rPr>
          <w:rFonts w:asciiTheme="majorEastAsia" w:eastAsiaTheme="majorEastAsia" w:hAnsiTheme="majorEastAsia" w:hint="eastAsia"/>
          <w:sz w:val="22"/>
          <w:szCs w:val="22"/>
          <w:u w:val="single"/>
        </w:rPr>
        <w:t xml:space="preserve">　　　　　　　　　　　　　　　　　　印</w:t>
      </w:r>
      <w:r>
        <w:rPr>
          <w:rFonts w:asciiTheme="majorEastAsia" w:eastAsiaTheme="majorEastAsia" w:hAnsiTheme="majorEastAsia" w:hint="eastAsia"/>
          <w:sz w:val="22"/>
          <w:szCs w:val="22"/>
          <w:u w:val="single"/>
        </w:rPr>
        <w:t xml:space="preserve">　</w:t>
      </w:r>
    </w:p>
    <w:p w:rsidR="00A22C1E" w:rsidRPr="00F15133" w:rsidRDefault="00A22C1E" w:rsidP="00A22C1E">
      <w:pPr>
        <w:ind w:leftChars="28" w:left="499" w:hangingChars="200" w:hanging="440"/>
        <w:rPr>
          <w:rFonts w:asciiTheme="majorEastAsia" w:eastAsiaTheme="majorEastAsia" w:hAnsiTheme="majorEastAsia"/>
          <w:sz w:val="22"/>
          <w:szCs w:val="22"/>
          <w:u w:val="single"/>
        </w:rPr>
      </w:pPr>
    </w:p>
    <w:p w:rsidR="00A22C1E" w:rsidRPr="001E3E18" w:rsidRDefault="00A22C1E" w:rsidP="00A22C1E">
      <w:pPr>
        <w:ind w:leftChars="228" w:left="479" w:firstLineChars="400" w:firstLine="880"/>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【連絡担当部署】</w:t>
      </w:r>
    </w:p>
    <w:tbl>
      <w:tblPr>
        <w:tblW w:w="0" w:type="auto"/>
        <w:tblInd w:w="846"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977"/>
        <w:gridCol w:w="1134"/>
        <w:gridCol w:w="3236"/>
      </w:tblGrid>
      <w:tr w:rsidR="00A22C1E" w:rsidRPr="001E3E18" w:rsidTr="007667D1">
        <w:trPr>
          <w:cantSplit/>
          <w:trHeight w:val="184"/>
        </w:trPr>
        <w:tc>
          <w:tcPr>
            <w:tcW w:w="1417" w:type="dxa"/>
            <w:vAlign w:val="center"/>
          </w:tcPr>
          <w:p w:rsidR="00A22C1E" w:rsidRPr="001E3E18" w:rsidRDefault="00A22C1E" w:rsidP="007667D1">
            <w:pPr>
              <w:pStyle w:val="a3"/>
              <w:tabs>
                <w:tab w:val="clear" w:pos="4252"/>
                <w:tab w:val="clear" w:pos="8504"/>
              </w:tabs>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部署名</w:t>
            </w:r>
          </w:p>
        </w:tc>
        <w:tc>
          <w:tcPr>
            <w:tcW w:w="2977" w:type="dxa"/>
            <w:vAlign w:val="center"/>
          </w:tcPr>
          <w:p w:rsidR="00A22C1E" w:rsidRPr="001E3E18" w:rsidRDefault="00A22C1E" w:rsidP="007667D1">
            <w:pPr>
              <w:pStyle w:val="a3"/>
              <w:tabs>
                <w:tab w:val="clear" w:pos="4252"/>
                <w:tab w:val="clear" w:pos="8504"/>
              </w:tabs>
              <w:rPr>
                <w:rFonts w:asciiTheme="majorEastAsia" w:eastAsiaTheme="majorEastAsia" w:hAnsiTheme="majorEastAsia"/>
                <w:sz w:val="22"/>
                <w:szCs w:val="22"/>
              </w:rPr>
            </w:pPr>
          </w:p>
        </w:tc>
        <w:tc>
          <w:tcPr>
            <w:tcW w:w="1134" w:type="dxa"/>
            <w:vAlign w:val="center"/>
          </w:tcPr>
          <w:p w:rsidR="00A22C1E" w:rsidRPr="001E3E18" w:rsidRDefault="00A22C1E" w:rsidP="007667D1">
            <w:pPr>
              <w:pStyle w:val="a3"/>
              <w:tabs>
                <w:tab w:val="clear" w:pos="4252"/>
                <w:tab w:val="clear" w:pos="8504"/>
              </w:tabs>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担当者名</w:t>
            </w:r>
          </w:p>
        </w:tc>
        <w:tc>
          <w:tcPr>
            <w:tcW w:w="3236" w:type="dxa"/>
            <w:vAlign w:val="center"/>
          </w:tcPr>
          <w:p w:rsidR="00A22C1E" w:rsidRPr="001E3E18" w:rsidRDefault="00A22C1E" w:rsidP="007667D1">
            <w:pPr>
              <w:pStyle w:val="a3"/>
              <w:tabs>
                <w:tab w:val="clear" w:pos="4252"/>
                <w:tab w:val="clear" w:pos="8504"/>
              </w:tabs>
              <w:rPr>
                <w:rFonts w:asciiTheme="majorEastAsia" w:eastAsiaTheme="majorEastAsia" w:hAnsiTheme="majorEastAsia"/>
                <w:sz w:val="22"/>
                <w:szCs w:val="22"/>
              </w:rPr>
            </w:pPr>
          </w:p>
        </w:tc>
      </w:tr>
      <w:tr w:rsidR="00A22C1E" w:rsidRPr="001E3E18" w:rsidTr="007667D1">
        <w:trPr>
          <w:cantSplit/>
          <w:trHeight w:val="70"/>
        </w:trPr>
        <w:tc>
          <w:tcPr>
            <w:tcW w:w="1417" w:type="dxa"/>
            <w:tcBorders>
              <w:bottom w:val="single" w:sz="4" w:space="0" w:color="auto"/>
            </w:tcBorders>
            <w:vAlign w:val="center"/>
          </w:tcPr>
          <w:p w:rsidR="00A22C1E" w:rsidRPr="001E3E18" w:rsidRDefault="00A22C1E" w:rsidP="007667D1">
            <w:pPr>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電話番号</w:t>
            </w:r>
          </w:p>
        </w:tc>
        <w:tc>
          <w:tcPr>
            <w:tcW w:w="2977" w:type="dxa"/>
            <w:tcBorders>
              <w:bottom w:val="single" w:sz="4" w:space="0" w:color="auto"/>
            </w:tcBorders>
            <w:vAlign w:val="center"/>
          </w:tcPr>
          <w:p w:rsidR="00A22C1E" w:rsidRPr="001E3E18" w:rsidRDefault="00A22C1E" w:rsidP="007667D1">
            <w:pPr>
              <w:pStyle w:val="a3"/>
              <w:tabs>
                <w:tab w:val="clear" w:pos="4252"/>
                <w:tab w:val="clear" w:pos="8504"/>
              </w:tabs>
              <w:rPr>
                <w:rFonts w:asciiTheme="majorEastAsia" w:eastAsiaTheme="majorEastAsia" w:hAnsiTheme="majorEastAsia"/>
                <w:sz w:val="22"/>
                <w:szCs w:val="22"/>
              </w:rPr>
            </w:pPr>
          </w:p>
        </w:tc>
        <w:tc>
          <w:tcPr>
            <w:tcW w:w="1134" w:type="dxa"/>
            <w:tcBorders>
              <w:bottom w:val="single" w:sz="4" w:space="0" w:color="auto"/>
            </w:tcBorders>
            <w:vAlign w:val="center"/>
          </w:tcPr>
          <w:p w:rsidR="00A22C1E" w:rsidRPr="001E3E18" w:rsidRDefault="00A22C1E" w:rsidP="007667D1">
            <w:pPr>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ＦＡＸ</w:t>
            </w:r>
          </w:p>
        </w:tc>
        <w:tc>
          <w:tcPr>
            <w:tcW w:w="3236" w:type="dxa"/>
            <w:tcBorders>
              <w:bottom w:val="single" w:sz="4" w:space="0" w:color="auto"/>
            </w:tcBorders>
            <w:vAlign w:val="center"/>
          </w:tcPr>
          <w:p w:rsidR="00A22C1E" w:rsidRPr="001E3E18" w:rsidRDefault="00A22C1E" w:rsidP="007667D1">
            <w:pPr>
              <w:pStyle w:val="a3"/>
              <w:tabs>
                <w:tab w:val="clear" w:pos="4252"/>
                <w:tab w:val="clear" w:pos="8504"/>
              </w:tabs>
              <w:rPr>
                <w:rFonts w:asciiTheme="majorEastAsia" w:eastAsiaTheme="majorEastAsia" w:hAnsiTheme="majorEastAsia"/>
                <w:sz w:val="22"/>
                <w:szCs w:val="22"/>
              </w:rPr>
            </w:pPr>
          </w:p>
        </w:tc>
      </w:tr>
      <w:tr w:rsidR="00A22C1E" w:rsidRPr="001E3E18" w:rsidTr="007667D1">
        <w:trPr>
          <w:trHeight w:val="70"/>
        </w:trPr>
        <w:tc>
          <w:tcPr>
            <w:tcW w:w="1417" w:type="dxa"/>
            <w:tcBorders>
              <w:bottom w:val="single" w:sz="4" w:space="0" w:color="auto"/>
            </w:tcBorders>
            <w:vAlign w:val="center"/>
          </w:tcPr>
          <w:p w:rsidR="00A22C1E" w:rsidRPr="001E3E18" w:rsidRDefault="00A22C1E" w:rsidP="007667D1">
            <w:pPr>
              <w:pStyle w:val="a5"/>
              <w:rPr>
                <w:rFonts w:asciiTheme="majorEastAsia" w:eastAsiaTheme="majorEastAsia" w:hAnsiTheme="majorEastAsia"/>
                <w:sz w:val="22"/>
                <w:szCs w:val="22"/>
              </w:rPr>
            </w:pPr>
            <w:r w:rsidRPr="001E3E18">
              <w:rPr>
                <w:rFonts w:asciiTheme="majorEastAsia" w:eastAsiaTheme="majorEastAsia" w:hAnsiTheme="majorEastAsia" w:hint="eastAsia"/>
                <w:sz w:val="22"/>
                <w:szCs w:val="22"/>
              </w:rPr>
              <w:t>電子メール</w:t>
            </w:r>
          </w:p>
        </w:tc>
        <w:tc>
          <w:tcPr>
            <w:tcW w:w="7347" w:type="dxa"/>
            <w:gridSpan w:val="3"/>
            <w:tcBorders>
              <w:bottom w:val="single" w:sz="4" w:space="0" w:color="auto"/>
            </w:tcBorders>
          </w:tcPr>
          <w:p w:rsidR="00A22C1E" w:rsidRPr="001E3E18" w:rsidRDefault="00A22C1E" w:rsidP="007667D1">
            <w:pPr>
              <w:pStyle w:val="a5"/>
              <w:rPr>
                <w:rFonts w:asciiTheme="majorEastAsia" w:eastAsiaTheme="majorEastAsia" w:hAnsiTheme="majorEastAsia"/>
                <w:sz w:val="22"/>
                <w:szCs w:val="22"/>
              </w:rPr>
            </w:pPr>
          </w:p>
        </w:tc>
      </w:tr>
    </w:tbl>
    <w:p w:rsidR="000A0499" w:rsidRDefault="000A0499" w:rsidP="00A22C1E">
      <w:pPr>
        <w:pStyle w:val="a5"/>
      </w:pPr>
    </w:p>
    <w:sectPr w:rsidR="000A0499" w:rsidSect="00A22C1E">
      <w:pgSz w:w="11906" w:h="16838" w:code="9"/>
      <w:pgMar w:top="1418" w:right="1134" w:bottom="1134" w:left="1134" w:header="851" w:footer="397" w:gutter="0"/>
      <w:cols w:space="425"/>
      <w:docGrid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1E"/>
    <w:rsid w:val="000A0499"/>
    <w:rsid w:val="00722C27"/>
    <w:rsid w:val="00A2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0E8E32-CC24-4C89-914A-CA59C245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2C1E"/>
    <w:pPr>
      <w:tabs>
        <w:tab w:val="center" w:pos="4252"/>
        <w:tab w:val="right" w:pos="8504"/>
      </w:tabs>
      <w:snapToGrid w:val="0"/>
    </w:pPr>
  </w:style>
  <w:style w:type="character" w:customStyle="1" w:styleId="a4">
    <w:name w:val="ヘッダー (文字)"/>
    <w:basedOn w:val="a0"/>
    <w:link w:val="a3"/>
    <w:rsid w:val="00A22C1E"/>
    <w:rPr>
      <w:rFonts w:ascii="Century" w:eastAsia="ＭＳ 明朝" w:hAnsi="Century" w:cs="Times New Roman"/>
      <w:szCs w:val="24"/>
    </w:rPr>
  </w:style>
  <w:style w:type="paragraph" w:styleId="a5">
    <w:name w:val="Plain Text"/>
    <w:basedOn w:val="a"/>
    <w:link w:val="a6"/>
    <w:rsid w:val="00A22C1E"/>
    <w:rPr>
      <w:rFonts w:ascii="ＭＳ 明朝" w:hAnsi="Courier New" w:cs="Courier New"/>
      <w:szCs w:val="21"/>
    </w:rPr>
  </w:style>
  <w:style w:type="character" w:customStyle="1" w:styleId="a6">
    <w:name w:val="書式なし (文字)"/>
    <w:basedOn w:val="a0"/>
    <w:link w:val="a5"/>
    <w:rsid w:val="00A22C1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7AB5CCAE</Template>
  <TotalTime>1</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椎葉泰裕</dc:creator>
  <cp:keywords/>
  <dc:description/>
  <cp:lastModifiedBy>椎葉泰裕</cp:lastModifiedBy>
  <cp:revision>2</cp:revision>
  <dcterms:created xsi:type="dcterms:W3CDTF">2020-05-18T00:34:00Z</dcterms:created>
  <dcterms:modified xsi:type="dcterms:W3CDTF">2020-05-18T01:06:00Z</dcterms:modified>
</cp:coreProperties>
</file>