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7C2" w:rsidRDefault="002C47C2" w:rsidP="002D7FB2">
      <w:pPr>
        <w:pStyle w:val="titlename"/>
        <w:wordWrap w:val="0"/>
      </w:pPr>
      <w:r>
        <w:rPr>
          <w:rFonts w:hint="eastAsia"/>
        </w:rPr>
        <w:t>○令和</w:t>
      </w:r>
      <w:r>
        <w:t>4</w:t>
      </w:r>
      <w:r>
        <w:rPr>
          <w:rFonts w:hint="eastAsia"/>
        </w:rPr>
        <w:t>年度湯前</w:t>
      </w:r>
      <w:bookmarkStart w:id="0" w:name="_GoBack"/>
      <w:bookmarkEnd w:id="0"/>
      <w:r>
        <w:rPr>
          <w:rFonts w:hint="eastAsia"/>
        </w:rPr>
        <w:t>町新型コロナウイルス感染症流行下における介護サービス事業所・施設等の感染防止対策支援事業費補助金交付要項</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466"/>
      </w:tblGrid>
      <w:tr w:rsidR="002C47C2">
        <w:tc>
          <w:tcPr>
            <w:tcW w:w="0" w:type="auto"/>
            <w:tcBorders>
              <w:top w:val="single" w:sz="6" w:space="0" w:color="FFFFFF"/>
              <w:bottom w:val="single" w:sz="6" w:space="0" w:color="FFFFFF"/>
            </w:tcBorders>
            <w:vAlign w:val="center"/>
            <w:hideMark/>
          </w:tcPr>
          <w:p w:rsidR="002C47C2" w:rsidRDefault="002C47C2" w:rsidP="002D7FB2">
            <w:pPr>
              <w:wordWrap w:val="0"/>
              <w:jc w:val="right"/>
            </w:pPr>
            <w:r>
              <w:t>(</w:t>
            </w:r>
            <w:r w:rsidR="0035420D">
              <w:rPr>
                <w:rFonts w:hint="eastAsia"/>
              </w:rPr>
              <w:t>令和</w:t>
            </w:r>
            <w:r w:rsidR="0035420D">
              <w:t>4</w:t>
            </w:r>
            <w:r w:rsidR="0035420D">
              <w:rPr>
                <w:rFonts w:hint="eastAsia"/>
              </w:rPr>
              <w:t>年5月</w:t>
            </w:r>
            <w:r w:rsidR="0035420D">
              <w:t>1</w:t>
            </w:r>
            <w:r w:rsidR="0035420D">
              <w:rPr>
                <w:rFonts w:hint="eastAsia"/>
              </w:rPr>
              <w:t>0日要項第34号</w:t>
            </w:r>
            <w:r>
              <w:t>)</w:t>
            </w:r>
          </w:p>
        </w:tc>
      </w:tr>
    </w:tbl>
    <w:p w:rsidR="002C47C2" w:rsidRDefault="002C47C2" w:rsidP="002D7FB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3452"/>
      </w:tblGrid>
      <w:tr w:rsidR="002C47C2">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2C47C2">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2C47C2" w:rsidRDefault="002C47C2" w:rsidP="002D7FB2">
                  <w:pPr>
                    <w:wordWrap w:val="0"/>
                  </w:pPr>
                </w:p>
              </w:tc>
            </w:tr>
          </w:tbl>
          <w:p w:rsidR="002C47C2" w:rsidRDefault="002C47C2" w:rsidP="002D7FB2">
            <w:pPr>
              <w:wordWrap w:val="0"/>
              <w:jc w:val="right"/>
            </w:pPr>
          </w:p>
        </w:tc>
      </w:tr>
    </w:tbl>
    <w:p w:rsidR="002C47C2" w:rsidRDefault="002C47C2" w:rsidP="002D7FB2">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13452"/>
      </w:tblGrid>
      <w:tr w:rsidR="002C47C2">
        <w:tc>
          <w:tcPr>
            <w:tcW w:w="0" w:type="auto"/>
            <w:tcBorders>
              <w:top w:val="single" w:sz="6" w:space="0" w:color="FFFFFF"/>
              <w:bottom w:val="single" w:sz="6" w:space="0" w:color="FFFFFF"/>
            </w:tcBorders>
            <w:vAlign w:val="center"/>
            <w:hideMark/>
          </w:tcPr>
          <w:p w:rsidR="002C47C2" w:rsidRDefault="002C47C2" w:rsidP="002D7FB2">
            <w:pPr>
              <w:wordWrap w:val="0"/>
            </w:pPr>
          </w:p>
        </w:tc>
      </w:tr>
    </w:tbl>
    <w:p w:rsidR="002C47C2" w:rsidRDefault="002C47C2" w:rsidP="002D7FB2">
      <w:pPr>
        <w:pStyle w:val="detailindent"/>
        <w:wordWrap w:val="0"/>
      </w:pPr>
      <w:r>
        <w:t>(</w:t>
      </w:r>
      <w:r>
        <w:rPr>
          <w:rFonts w:hint="eastAsia"/>
        </w:rPr>
        <w:t>趣旨</w:t>
      </w:r>
      <w:r>
        <w:t>)</w:t>
      </w:r>
    </w:p>
    <w:p w:rsidR="002C47C2" w:rsidRDefault="002C47C2" w:rsidP="002D7FB2">
      <w:pPr>
        <w:pStyle w:val="sec0"/>
        <w:wordWrap w:val="0"/>
      </w:pPr>
      <w:r>
        <w:rPr>
          <w:rFonts w:hint="eastAsia"/>
        </w:rPr>
        <w:t>第</w:t>
      </w:r>
      <w:r>
        <w:t>1</w:t>
      </w:r>
      <w:r>
        <w:rPr>
          <w:rFonts w:hint="eastAsia"/>
        </w:rPr>
        <w:t>条　湯前町</w:t>
      </w:r>
      <w:r>
        <w:t>(</w:t>
      </w:r>
      <w:r>
        <w:rPr>
          <w:rFonts w:hint="eastAsia"/>
        </w:rPr>
        <w:t>以下「町」という。</w:t>
      </w:r>
      <w:r>
        <w:t>)</w:t>
      </w:r>
      <w:r>
        <w:rPr>
          <w:rFonts w:hint="eastAsia"/>
        </w:rPr>
        <w:t>は、「令和</w:t>
      </w:r>
      <w:r>
        <w:t>3</w:t>
      </w:r>
      <w:r>
        <w:rPr>
          <w:rFonts w:hint="eastAsia"/>
        </w:rPr>
        <w:t>年度新型コロナウイルス感染症流行下における介護サービス事業所等のサービス提供体制確保事業実施要綱」</w:t>
      </w:r>
      <w:r>
        <w:t>(</w:t>
      </w:r>
      <w:r>
        <w:rPr>
          <w:rFonts w:hint="eastAsia"/>
        </w:rPr>
        <w:t>令和</w:t>
      </w:r>
      <w:r>
        <w:t>3</w:t>
      </w:r>
      <w:r>
        <w:rPr>
          <w:rFonts w:hint="eastAsia"/>
        </w:rPr>
        <w:t>年</w:t>
      </w:r>
      <w:r>
        <w:t>4</w:t>
      </w:r>
      <w:r>
        <w:rPr>
          <w:rFonts w:hint="eastAsia"/>
        </w:rPr>
        <w:t>月</w:t>
      </w:r>
      <w:r>
        <w:t>8</w:t>
      </w:r>
      <w:r>
        <w:rPr>
          <w:rFonts w:hint="eastAsia"/>
        </w:rPr>
        <w:t>日付老発</w:t>
      </w:r>
      <w:r>
        <w:t>0408</w:t>
      </w:r>
      <w:r>
        <w:rPr>
          <w:rFonts w:hint="eastAsia"/>
        </w:rPr>
        <w:t>第</w:t>
      </w:r>
      <w:r>
        <w:t>1</w:t>
      </w:r>
      <w:r>
        <w:rPr>
          <w:rFonts w:hint="eastAsia"/>
        </w:rPr>
        <w:t>号厚生労働省老健局長通知及び令和</w:t>
      </w:r>
      <w:r>
        <w:t>3</w:t>
      </w:r>
      <w:r>
        <w:rPr>
          <w:rFonts w:hint="eastAsia"/>
        </w:rPr>
        <w:t>年</w:t>
      </w:r>
      <w:r>
        <w:t>10</w:t>
      </w:r>
      <w:r>
        <w:rPr>
          <w:rFonts w:hint="eastAsia"/>
        </w:rPr>
        <w:t>月</w:t>
      </w:r>
      <w:r>
        <w:t>28</w:t>
      </w:r>
      <w:r>
        <w:rPr>
          <w:rFonts w:hint="eastAsia"/>
        </w:rPr>
        <w:t>日付老発</w:t>
      </w:r>
      <w:r>
        <w:t>1028</w:t>
      </w:r>
      <w:r>
        <w:rPr>
          <w:rFonts w:hint="eastAsia"/>
        </w:rPr>
        <w:t>第</w:t>
      </w:r>
      <w:r>
        <w:t>1</w:t>
      </w:r>
      <w:r>
        <w:rPr>
          <w:rFonts w:hint="eastAsia"/>
        </w:rPr>
        <w:t>号厚生労働省老健局長通知。以下「国実施要綱」という。</w:t>
      </w:r>
      <w:r>
        <w:t>)</w:t>
      </w:r>
      <w:r>
        <w:rPr>
          <w:rFonts w:hint="eastAsia"/>
        </w:rPr>
        <w:t>に基づき、新型コロナウイルス感染症への対応として介護サービス事業所・施設等が、感染防止対策を行いつつ、必要な介護サービスを継続して提供できるよう、令和</w:t>
      </w:r>
      <w:r>
        <w:t>4</w:t>
      </w:r>
      <w:r>
        <w:rPr>
          <w:rFonts w:hint="eastAsia"/>
        </w:rPr>
        <w:t>年</w:t>
      </w:r>
      <w:r>
        <w:t>4</w:t>
      </w:r>
      <w:r>
        <w:rPr>
          <w:rFonts w:hint="eastAsia"/>
        </w:rPr>
        <w:t>月</w:t>
      </w:r>
      <w:r>
        <w:t>1</w:t>
      </w:r>
      <w:r>
        <w:rPr>
          <w:rFonts w:hint="eastAsia"/>
        </w:rPr>
        <w:t>日から令和</w:t>
      </w:r>
      <w:r>
        <w:t>5</w:t>
      </w:r>
      <w:r>
        <w:rPr>
          <w:rFonts w:hint="eastAsia"/>
        </w:rPr>
        <w:t>年</w:t>
      </w:r>
      <w:r>
        <w:t>2</w:t>
      </w:r>
      <w:r>
        <w:rPr>
          <w:rFonts w:hint="eastAsia"/>
        </w:rPr>
        <w:t>月</w:t>
      </w:r>
      <w:r>
        <w:t>28</w:t>
      </w:r>
      <w:r>
        <w:rPr>
          <w:rFonts w:hint="eastAsia"/>
        </w:rPr>
        <w:t>日までの感染症対策に要する費用</w:t>
      </w:r>
      <w:r>
        <w:t>(</w:t>
      </w:r>
      <w:r>
        <w:rPr>
          <w:rFonts w:hint="eastAsia"/>
        </w:rPr>
        <w:t>かかり増し経費</w:t>
      </w:r>
      <w:r>
        <w:t xml:space="preserve">) </w:t>
      </w:r>
      <w:r>
        <w:rPr>
          <w:rFonts w:hint="eastAsia"/>
        </w:rPr>
        <w:t>について、直接的な支援を行うことを目的して、介護サービス事業所・施設等に対し、湯前町補助金交付要綱</w:t>
      </w:r>
      <w:r>
        <w:t>(</w:t>
      </w:r>
      <w:r>
        <w:rPr>
          <w:rFonts w:hint="eastAsia"/>
        </w:rPr>
        <w:t>平成</w:t>
      </w:r>
      <w:r>
        <w:t>19</w:t>
      </w:r>
      <w:r>
        <w:rPr>
          <w:rFonts w:hint="eastAsia"/>
        </w:rPr>
        <w:t>年</w:t>
      </w:r>
      <w:r>
        <w:t>1</w:t>
      </w:r>
      <w:r>
        <w:rPr>
          <w:rFonts w:hint="eastAsia"/>
        </w:rPr>
        <w:t>月</w:t>
      </w:r>
      <w:r>
        <w:t>31</w:t>
      </w:r>
      <w:r>
        <w:rPr>
          <w:rFonts w:hint="eastAsia"/>
        </w:rPr>
        <w:t>日要綱第</w:t>
      </w:r>
      <w:r>
        <w:t>1</w:t>
      </w:r>
      <w:r>
        <w:rPr>
          <w:rFonts w:hint="eastAsia"/>
        </w:rPr>
        <w:t>号。以下「要綱」という。</w:t>
      </w:r>
      <w:r>
        <w:t>)</w:t>
      </w:r>
      <w:r>
        <w:rPr>
          <w:rFonts w:hint="eastAsia"/>
        </w:rPr>
        <w:t>及びこの要項の定めるところにより、予算の範囲内において補助金を交付する。</w:t>
      </w:r>
    </w:p>
    <w:p w:rsidR="002C47C2" w:rsidRDefault="002C47C2" w:rsidP="002D7FB2">
      <w:pPr>
        <w:pStyle w:val="detailindent"/>
        <w:wordWrap w:val="0"/>
      </w:pPr>
      <w:r>
        <w:t>(</w:t>
      </w:r>
      <w:r>
        <w:rPr>
          <w:rFonts w:hint="eastAsia"/>
        </w:rPr>
        <w:t>定義</w:t>
      </w:r>
      <w:r>
        <w:t>)</w:t>
      </w:r>
    </w:p>
    <w:p w:rsidR="002C47C2" w:rsidRDefault="002C47C2" w:rsidP="002D7FB2">
      <w:pPr>
        <w:pStyle w:val="sec0"/>
        <w:wordWrap w:val="0"/>
      </w:pPr>
      <w:r>
        <w:rPr>
          <w:rFonts w:hint="eastAsia"/>
        </w:rPr>
        <w:t>第</w:t>
      </w:r>
      <w:r>
        <w:t>2</w:t>
      </w:r>
      <w:r>
        <w:rPr>
          <w:rFonts w:hint="eastAsia"/>
        </w:rPr>
        <w:t>条　この要項において、「介護サービス事業所・施設等」とは、次の各号に定める者をいう。</w:t>
      </w:r>
    </w:p>
    <w:p w:rsidR="002C47C2" w:rsidRDefault="002C47C2" w:rsidP="002D7FB2">
      <w:pPr>
        <w:pStyle w:val="sec1"/>
        <w:wordWrap w:val="0"/>
      </w:pPr>
      <w:bookmarkStart w:id="1" w:name="13000490801000000008"/>
      <w:bookmarkEnd w:id="1"/>
      <w:r>
        <w:t>(1)</w:t>
      </w:r>
      <w:r>
        <w:rPr>
          <w:rFonts w:hint="eastAsia"/>
        </w:rPr>
        <w:t xml:space="preserve">　特別養護老人ホーム福寿荘</w:t>
      </w:r>
    </w:p>
    <w:p w:rsidR="002C47C2" w:rsidRDefault="002C47C2" w:rsidP="002D7FB2">
      <w:pPr>
        <w:pStyle w:val="sec1"/>
        <w:wordWrap w:val="0"/>
      </w:pPr>
      <w:bookmarkStart w:id="2" w:name="13000490801000000012"/>
      <w:bookmarkEnd w:id="2"/>
      <w:r>
        <w:t>(2)</w:t>
      </w:r>
      <w:r>
        <w:rPr>
          <w:rFonts w:hint="eastAsia"/>
        </w:rPr>
        <w:t xml:space="preserve">　美空通所介護事業所</w:t>
      </w:r>
    </w:p>
    <w:p w:rsidR="002C47C2" w:rsidRDefault="002C47C2" w:rsidP="002D7FB2">
      <w:pPr>
        <w:pStyle w:val="sec1"/>
        <w:wordWrap w:val="0"/>
      </w:pPr>
      <w:bookmarkStart w:id="3" w:name="13000490801000000016"/>
      <w:bookmarkEnd w:id="3"/>
      <w:r>
        <w:t>(3)</w:t>
      </w:r>
      <w:r>
        <w:rPr>
          <w:rFonts w:hint="eastAsia"/>
        </w:rPr>
        <w:t xml:space="preserve">　美空訪問介護事業所</w:t>
      </w:r>
    </w:p>
    <w:p w:rsidR="002C47C2" w:rsidRDefault="002C47C2" w:rsidP="002D7FB2">
      <w:pPr>
        <w:pStyle w:val="sec1"/>
        <w:wordWrap w:val="0"/>
      </w:pPr>
      <w:bookmarkStart w:id="4" w:name="13000490801000000020"/>
      <w:bookmarkEnd w:id="4"/>
      <w:r>
        <w:t>(4)</w:t>
      </w:r>
      <w:r>
        <w:rPr>
          <w:rFonts w:hint="eastAsia"/>
        </w:rPr>
        <w:t xml:space="preserve">　湯前町社会福祉協議会通所介護事業所</w:t>
      </w:r>
    </w:p>
    <w:p w:rsidR="002C47C2" w:rsidRDefault="002C47C2" w:rsidP="002D7FB2">
      <w:pPr>
        <w:pStyle w:val="sec1"/>
        <w:wordWrap w:val="0"/>
      </w:pPr>
      <w:bookmarkStart w:id="5" w:name="13000490801000000024"/>
      <w:bookmarkEnd w:id="5"/>
      <w:r>
        <w:t>(5)</w:t>
      </w:r>
      <w:r>
        <w:rPr>
          <w:rFonts w:hint="eastAsia"/>
        </w:rPr>
        <w:t xml:space="preserve">　湯前町社会福祉協議会訪問介護事業所</w:t>
      </w:r>
    </w:p>
    <w:p w:rsidR="002C47C2" w:rsidRDefault="002C47C2" w:rsidP="002D7FB2">
      <w:pPr>
        <w:pStyle w:val="detailindent"/>
        <w:wordWrap w:val="0"/>
      </w:pPr>
      <w:r>
        <w:t>(</w:t>
      </w:r>
      <w:r>
        <w:rPr>
          <w:rFonts w:hint="eastAsia"/>
        </w:rPr>
        <w:t>交付の対象及び交付額</w:t>
      </w:r>
      <w:r>
        <w:t>)</w:t>
      </w:r>
    </w:p>
    <w:p w:rsidR="002C47C2" w:rsidRDefault="002C47C2" w:rsidP="002D7FB2">
      <w:pPr>
        <w:pStyle w:val="sec0"/>
        <w:wordWrap w:val="0"/>
      </w:pPr>
      <w:r>
        <w:rPr>
          <w:rFonts w:hint="eastAsia"/>
        </w:rPr>
        <w:t>第</w:t>
      </w:r>
      <w:r>
        <w:t>3</w:t>
      </w:r>
      <w:r>
        <w:rPr>
          <w:rFonts w:hint="eastAsia"/>
        </w:rPr>
        <w:t>条　補助金の交付対象は別表のとおりとし、対象となる経費は、介護サービス事業所・施設等が「国実施要綱」</w:t>
      </w:r>
      <w:r>
        <w:t>3(3)</w:t>
      </w:r>
      <w:r>
        <w:rPr>
          <w:rFonts w:hint="eastAsia"/>
        </w:rPr>
        <w:t>イに定める次の事業</w:t>
      </w:r>
      <w:r>
        <w:t>(</w:t>
      </w:r>
      <w:r>
        <w:rPr>
          <w:rFonts w:hint="eastAsia"/>
        </w:rPr>
        <w:t>以下「事業」という。</w:t>
      </w:r>
      <w:r>
        <w:t>)</w:t>
      </w:r>
      <w:r>
        <w:rPr>
          <w:rFonts w:hint="eastAsia"/>
        </w:rPr>
        <w:t>を行う場合に要する経費のうち、事業所・施設ごとに、別表に定める基準単価と対象経費の実支出額</w:t>
      </w:r>
      <w:r>
        <w:t>(</w:t>
      </w:r>
      <w:r>
        <w:rPr>
          <w:rFonts w:hint="eastAsia"/>
        </w:rPr>
        <w:t>所要額</w:t>
      </w:r>
      <w:r>
        <w:t>)</w:t>
      </w:r>
      <w:r>
        <w:rPr>
          <w:rFonts w:hint="eastAsia"/>
        </w:rPr>
        <w:t>とを比較して少ない方の額</w:t>
      </w:r>
      <w:r>
        <w:t xml:space="preserve"> (1,000</w:t>
      </w:r>
      <w:r>
        <w:rPr>
          <w:rFonts w:hint="eastAsia"/>
        </w:rPr>
        <w:t>円未満の端数が生じた場合には、これを切り捨てるものとする。</w:t>
      </w:r>
      <w:r>
        <w:t>)</w:t>
      </w:r>
      <w:r>
        <w:rPr>
          <w:rFonts w:hint="eastAsia"/>
        </w:rPr>
        <w:t>について交付するものとし、その額は、予算の範囲内において町長が認める額とする。ただし、介護報酬及び他の国庫補助金等で措置されている</w:t>
      </w:r>
      <w:r>
        <w:t>(</w:t>
      </w:r>
      <w:r>
        <w:rPr>
          <w:rFonts w:hint="eastAsia"/>
        </w:rPr>
        <w:t>交付を受けている</w:t>
      </w:r>
      <w:r>
        <w:t>)</w:t>
      </w:r>
      <w:r>
        <w:rPr>
          <w:rFonts w:hint="eastAsia"/>
        </w:rPr>
        <w:t>ものは本事業の対象としない。</w:t>
      </w:r>
    </w:p>
    <w:p w:rsidR="002C47C2" w:rsidRDefault="002C47C2" w:rsidP="002D7FB2">
      <w:pPr>
        <w:pStyle w:val="stepindent2"/>
        <w:wordWrap w:val="0"/>
      </w:pPr>
      <w:r>
        <w:rPr>
          <w:rFonts w:hint="eastAsia"/>
        </w:rPr>
        <w:lastRenderedPageBreak/>
        <w:t>・介護サービス事業所・施設における感染防止対策支援事業</w:t>
      </w:r>
      <w:r>
        <w:t>(</w:t>
      </w:r>
      <w:r>
        <w:rPr>
          <w:rFonts w:hint="eastAsia"/>
        </w:rPr>
        <w:t>「国実施要綱」</w:t>
      </w:r>
      <w:r>
        <w:t>3(3))</w:t>
      </w:r>
    </w:p>
    <w:p w:rsidR="002C47C2" w:rsidRDefault="002C47C2" w:rsidP="002D7FB2">
      <w:pPr>
        <w:pStyle w:val="detailindent"/>
        <w:wordWrap w:val="0"/>
      </w:pPr>
      <w:r>
        <w:t>(</w:t>
      </w:r>
      <w:r>
        <w:rPr>
          <w:rFonts w:hint="eastAsia"/>
        </w:rPr>
        <w:t>交付申請</w:t>
      </w:r>
      <w:r>
        <w:t>)</w:t>
      </w:r>
    </w:p>
    <w:p w:rsidR="002C47C2" w:rsidRDefault="002C47C2" w:rsidP="002D7FB2">
      <w:pPr>
        <w:pStyle w:val="sec0"/>
        <w:wordWrap w:val="0"/>
      </w:pPr>
      <w:r>
        <w:rPr>
          <w:rFonts w:hint="eastAsia"/>
        </w:rPr>
        <w:t>第</w:t>
      </w:r>
      <w:r>
        <w:t>4</w:t>
      </w:r>
      <w:r>
        <w:rPr>
          <w:rFonts w:hint="eastAsia"/>
        </w:rPr>
        <w:t>条　要綱第</w:t>
      </w:r>
      <w:r>
        <w:t>3</w:t>
      </w:r>
      <w:r>
        <w:rPr>
          <w:rFonts w:hint="eastAsia"/>
        </w:rPr>
        <w:t>条の申請書は、第</w:t>
      </w:r>
      <w:r>
        <w:t>1</w:t>
      </w:r>
      <w:r>
        <w:rPr>
          <w:rFonts w:hint="eastAsia"/>
        </w:rPr>
        <w:t>号様式によるものとし、町長が別に定める日までに、町長に提出しなければならない。</w:t>
      </w:r>
    </w:p>
    <w:p w:rsidR="002C47C2" w:rsidRDefault="002C47C2" w:rsidP="002D7FB2">
      <w:pPr>
        <w:pStyle w:val="sec0"/>
        <w:wordWrap w:val="0"/>
      </w:pPr>
      <w:r>
        <w:t>2</w:t>
      </w:r>
      <w:r>
        <w:rPr>
          <w:rFonts w:hint="eastAsia"/>
        </w:rPr>
        <w:t xml:space="preserve">　要綱第</w:t>
      </w:r>
      <w:r>
        <w:t>3</w:t>
      </w:r>
      <w:r>
        <w:rPr>
          <w:rFonts w:hint="eastAsia"/>
        </w:rPr>
        <w:t>条に規定する添付が必要な書類は次のとおりする。</w:t>
      </w:r>
    </w:p>
    <w:p w:rsidR="002C47C2" w:rsidRDefault="002C47C2" w:rsidP="002D7FB2">
      <w:pPr>
        <w:pStyle w:val="sec1"/>
        <w:wordWrap w:val="0"/>
      </w:pPr>
      <w:bookmarkStart w:id="6" w:name="13000490801000000028"/>
      <w:bookmarkEnd w:id="6"/>
      <w:r>
        <w:t>(1)</w:t>
      </w:r>
      <w:r>
        <w:rPr>
          <w:rFonts w:hint="eastAsia"/>
        </w:rPr>
        <w:t xml:space="preserve">　事業所・施設別個票</w:t>
      </w:r>
      <w:r>
        <w:t>(</w:t>
      </w:r>
      <w:r>
        <w:rPr>
          <w:rFonts w:hint="eastAsia"/>
        </w:rPr>
        <w:t>第</w:t>
      </w:r>
      <w:r>
        <w:t>1</w:t>
      </w:r>
      <w:r>
        <w:rPr>
          <w:rFonts w:hint="eastAsia"/>
        </w:rPr>
        <w:t>号様式　様式</w:t>
      </w:r>
      <w:r>
        <w:t>2)</w:t>
      </w:r>
    </w:p>
    <w:p w:rsidR="002C47C2" w:rsidRDefault="002C47C2" w:rsidP="002D7FB2">
      <w:pPr>
        <w:pStyle w:val="detailindent"/>
        <w:wordWrap w:val="0"/>
      </w:pPr>
      <w:r>
        <w:t>(</w:t>
      </w:r>
      <w:r>
        <w:rPr>
          <w:rFonts w:hint="eastAsia"/>
        </w:rPr>
        <w:t>補助金の交付の条件</w:t>
      </w:r>
      <w:r>
        <w:t>)</w:t>
      </w:r>
    </w:p>
    <w:p w:rsidR="002C47C2" w:rsidRDefault="002C47C2" w:rsidP="002D7FB2">
      <w:pPr>
        <w:pStyle w:val="sec0"/>
        <w:wordWrap w:val="0"/>
      </w:pPr>
      <w:r>
        <w:rPr>
          <w:rFonts w:hint="eastAsia"/>
        </w:rPr>
        <w:t>第</w:t>
      </w:r>
      <w:r>
        <w:t>5</w:t>
      </w:r>
      <w:r>
        <w:rPr>
          <w:rFonts w:hint="eastAsia"/>
        </w:rPr>
        <w:t>条　交付の決定には次の条件が付されるものとする。</w:t>
      </w:r>
    </w:p>
    <w:p w:rsidR="002C47C2" w:rsidRDefault="002C47C2" w:rsidP="002D7FB2">
      <w:pPr>
        <w:pStyle w:val="sec1"/>
        <w:wordWrap w:val="0"/>
      </w:pPr>
      <w:bookmarkStart w:id="7" w:name="13000490801000000033"/>
      <w:bookmarkEnd w:id="7"/>
      <w:r>
        <w:t>(1)</w:t>
      </w:r>
      <w:r>
        <w:rPr>
          <w:rFonts w:hint="eastAsia"/>
        </w:rPr>
        <w:t xml:space="preserve">　事業の内容の変更をする場合</w:t>
      </w:r>
      <w:r>
        <w:t>(</w:t>
      </w:r>
      <w:r>
        <w:rPr>
          <w:rFonts w:hint="eastAsia"/>
        </w:rPr>
        <w:t>軽微な変更を除く。</w:t>
      </w:r>
      <w:r>
        <w:t>)</w:t>
      </w:r>
      <w:r>
        <w:rPr>
          <w:rFonts w:hint="eastAsia"/>
        </w:rPr>
        <w:t>は、町長の承認を受けなければならない。</w:t>
      </w:r>
    </w:p>
    <w:p w:rsidR="002C47C2" w:rsidRDefault="002C47C2" w:rsidP="002D7FB2">
      <w:pPr>
        <w:pStyle w:val="sec1"/>
        <w:wordWrap w:val="0"/>
      </w:pPr>
      <w:bookmarkStart w:id="8" w:name="13000490801000000037"/>
      <w:bookmarkEnd w:id="8"/>
      <w:r>
        <w:t>(2)</w:t>
      </w:r>
      <w:r>
        <w:rPr>
          <w:rFonts w:hint="eastAsia"/>
        </w:rPr>
        <w:t xml:space="preserve">　事業を中止し、又は廃止する場合には、町長の承認を受けなければならない。</w:t>
      </w:r>
    </w:p>
    <w:p w:rsidR="002C47C2" w:rsidRDefault="002C47C2" w:rsidP="002D7FB2">
      <w:pPr>
        <w:pStyle w:val="sec1"/>
        <w:wordWrap w:val="0"/>
      </w:pPr>
      <w:bookmarkStart w:id="9" w:name="13000490801000000041"/>
      <w:bookmarkEnd w:id="9"/>
      <w:r>
        <w:t>(3)</w:t>
      </w:r>
      <w:r>
        <w:rPr>
          <w:rFonts w:hint="eastAsia"/>
        </w:rPr>
        <w:t xml:space="preserve">　事業が予定の期間内に完了しない場合又は事業の遂行が困難となった場合には、速やかに町長に報告してその指示を受けなければならない。</w:t>
      </w:r>
    </w:p>
    <w:p w:rsidR="002C47C2" w:rsidRDefault="002C47C2" w:rsidP="002D7FB2">
      <w:pPr>
        <w:pStyle w:val="sec1"/>
        <w:wordWrap w:val="0"/>
      </w:pPr>
      <w:bookmarkStart w:id="10" w:name="13000490801000000045"/>
      <w:bookmarkEnd w:id="10"/>
      <w:r>
        <w:t>(4)</w:t>
      </w:r>
      <w:r>
        <w:rPr>
          <w:rFonts w:hint="eastAsia"/>
        </w:rPr>
        <w:t xml:space="preserve">　事業の実施により取得し、又は効用の増加した価格が単価</w:t>
      </w:r>
      <w:r>
        <w:t>30</w:t>
      </w:r>
      <w:r>
        <w:rPr>
          <w:rFonts w:hint="eastAsia"/>
        </w:rPr>
        <w:t>万円以上の機械、器具及びその他の財産については、減価償却資産の耐用年数等に関する省令</w:t>
      </w:r>
      <w:r>
        <w:t>(</w:t>
      </w:r>
      <w:r>
        <w:rPr>
          <w:rFonts w:hint="eastAsia"/>
        </w:rPr>
        <w:t>昭和</w:t>
      </w:r>
      <w:r>
        <w:t>40</w:t>
      </w:r>
      <w:r>
        <w:rPr>
          <w:rFonts w:hint="eastAsia"/>
        </w:rPr>
        <w:t>年大蔵省令第</w:t>
      </w:r>
      <w:r>
        <w:t>15</w:t>
      </w:r>
      <w:r>
        <w:rPr>
          <w:rFonts w:hint="eastAsia"/>
        </w:rPr>
        <w:t>号</w:t>
      </w:r>
      <w:r>
        <w:t>)</w:t>
      </w:r>
      <w:r>
        <w:rPr>
          <w:rFonts w:hint="eastAsia"/>
        </w:rPr>
        <w:t>で定める耐用年数を経過するまで、町長の承認を受けないでこの補助金の目的に反して使用し、譲渡し、交換し、貸し付け、担保に供し、又は廃棄してはならない。</w:t>
      </w:r>
    </w:p>
    <w:p w:rsidR="002C47C2" w:rsidRDefault="002C47C2" w:rsidP="002D7FB2">
      <w:pPr>
        <w:pStyle w:val="sec1"/>
        <w:wordWrap w:val="0"/>
      </w:pPr>
      <w:bookmarkStart w:id="11" w:name="13000490801000000049"/>
      <w:bookmarkEnd w:id="11"/>
      <w:r>
        <w:t>(5)</w:t>
      </w:r>
      <w:r>
        <w:rPr>
          <w:rFonts w:hint="eastAsia"/>
        </w:rPr>
        <w:t xml:space="preserve">　町長の承認を受けて財産を処分することにより収入があった場合には、その収入の全部又は一部を町に納付させることがある。</w:t>
      </w:r>
    </w:p>
    <w:p w:rsidR="002C47C2" w:rsidRDefault="002C47C2" w:rsidP="002D7FB2">
      <w:pPr>
        <w:pStyle w:val="sec1"/>
        <w:wordWrap w:val="0"/>
      </w:pPr>
      <w:bookmarkStart w:id="12" w:name="13000490801000000053"/>
      <w:bookmarkEnd w:id="12"/>
      <w:r>
        <w:t>(6)</w:t>
      </w:r>
      <w:r>
        <w:rPr>
          <w:rFonts w:hint="eastAsia"/>
        </w:rPr>
        <w:t xml:space="preserve">　事業の実施により取得し、又は効用の増加した財産については、事業完了後においても善良な管理者の注意をもって管理するとともに、その効率的な運営を図らねばならない。</w:t>
      </w:r>
    </w:p>
    <w:p w:rsidR="002C47C2" w:rsidRDefault="002C47C2" w:rsidP="002D7FB2">
      <w:pPr>
        <w:pStyle w:val="detailindent"/>
        <w:wordWrap w:val="0"/>
      </w:pPr>
      <w:r>
        <w:t>(</w:t>
      </w:r>
      <w:r>
        <w:rPr>
          <w:rFonts w:hint="eastAsia"/>
        </w:rPr>
        <w:t>変更交付申請</w:t>
      </w:r>
      <w:r>
        <w:t>)</w:t>
      </w:r>
    </w:p>
    <w:p w:rsidR="002C47C2" w:rsidRDefault="002C47C2" w:rsidP="002D7FB2">
      <w:pPr>
        <w:pStyle w:val="sec0"/>
        <w:wordWrap w:val="0"/>
      </w:pPr>
      <w:r>
        <w:rPr>
          <w:rFonts w:hint="eastAsia"/>
        </w:rPr>
        <w:t>第</w:t>
      </w:r>
      <w:r>
        <w:t>6</w:t>
      </w:r>
      <w:r>
        <w:rPr>
          <w:rFonts w:hint="eastAsia"/>
        </w:rPr>
        <w:t>条　事業の追加等により交付申請額に増額が生じる場合は、要綱第</w:t>
      </w:r>
      <w:r>
        <w:t>5</w:t>
      </w:r>
      <w:r>
        <w:rPr>
          <w:rFonts w:hint="eastAsia"/>
        </w:rPr>
        <w:t>条の規定に基づき、令和</w:t>
      </w:r>
      <w:r>
        <w:t>4</w:t>
      </w:r>
      <w:r>
        <w:rPr>
          <w:rFonts w:hint="eastAsia"/>
        </w:rPr>
        <w:t>年度湯前町新型コロナウイルス感染症流行下における介護サービス事業所・施設等の感染防止対策支援事業に係る変更</w:t>
      </w:r>
      <w:r>
        <w:t>(</w:t>
      </w:r>
      <w:r>
        <w:rPr>
          <w:rFonts w:hint="eastAsia"/>
        </w:rPr>
        <w:t>中止・廃止</w:t>
      </w:r>
      <w:r>
        <w:t>)</w:t>
      </w:r>
      <w:r>
        <w:rPr>
          <w:rFonts w:hint="eastAsia"/>
        </w:rPr>
        <w:t>承認申請書</w:t>
      </w:r>
      <w:r>
        <w:t>(</w:t>
      </w:r>
      <w:r>
        <w:rPr>
          <w:rFonts w:hint="eastAsia"/>
        </w:rPr>
        <w:t>第</w:t>
      </w:r>
      <w:r>
        <w:t>2</w:t>
      </w:r>
      <w:r>
        <w:rPr>
          <w:rFonts w:hint="eastAsia"/>
        </w:rPr>
        <w:t>号様式</w:t>
      </w:r>
      <w:r>
        <w:t>)</w:t>
      </w:r>
      <w:r>
        <w:rPr>
          <w:rFonts w:hint="eastAsia"/>
        </w:rPr>
        <w:t>を町長に提出しなければならない。なお、交付申請額の範囲内で、事業目的に反しない経費の配分又は内容の変更を行う場合は、この限りでない。</w:t>
      </w:r>
    </w:p>
    <w:p w:rsidR="002C47C2" w:rsidRDefault="002C47C2" w:rsidP="002D7FB2">
      <w:pPr>
        <w:pStyle w:val="detailindent"/>
        <w:wordWrap w:val="0"/>
      </w:pPr>
      <w:r>
        <w:t>(</w:t>
      </w:r>
      <w:r>
        <w:rPr>
          <w:rFonts w:hint="eastAsia"/>
        </w:rPr>
        <w:t>申請の取下げ等</w:t>
      </w:r>
      <w:r>
        <w:t>)</w:t>
      </w:r>
    </w:p>
    <w:p w:rsidR="002C47C2" w:rsidRDefault="002C47C2" w:rsidP="002D7FB2">
      <w:pPr>
        <w:pStyle w:val="sec0"/>
        <w:wordWrap w:val="0"/>
      </w:pPr>
      <w:r>
        <w:rPr>
          <w:rFonts w:hint="eastAsia"/>
        </w:rPr>
        <w:t>第</w:t>
      </w:r>
      <w:r>
        <w:t>7</w:t>
      </w:r>
      <w:r>
        <w:rPr>
          <w:rFonts w:hint="eastAsia"/>
        </w:rPr>
        <w:t>条　申請の取下げを行う場合は、介護サービス事業所・施設等の感染防止対策支援事業に係る交付申請</w:t>
      </w:r>
      <w:r>
        <w:t>(</w:t>
      </w:r>
      <w:r>
        <w:rPr>
          <w:rFonts w:hint="eastAsia"/>
        </w:rPr>
        <w:t>請求</w:t>
      </w:r>
      <w:r>
        <w:t>)</w:t>
      </w:r>
      <w:r>
        <w:rPr>
          <w:rFonts w:hint="eastAsia"/>
        </w:rPr>
        <w:t>取下書</w:t>
      </w:r>
      <w:r>
        <w:t>(</w:t>
      </w:r>
      <w:r>
        <w:rPr>
          <w:rFonts w:hint="eastAsia"/>
        </w:rPr>
        <w:t>第</w:t>
      </w:r>
      <w:r>
        <w:t>3</w:t>
      </w:r>
      <w:r>
        <w:rPr>
          <w:rFonts w:hint="eastAsia"/>
        </w:rPr>
        <w:t>号様式</w:t>
      </w:r>
      <w:r>
        <w:t>)</w:t>
      </w:r>
      <w:r>
        <w:rPr>
          <w:rFonts w:hint="eastAsia"/>
        </w:rPr>
        <w:t>により、交付決定日までに行うものとする。</w:t>
      </w:r>
    </w:p>
    <w:p w:rsidR="002C47C2" w:rsidRDefault="002C47C2" w:rsidP="002D7FB2">
      <w:pPr>
        <w:pStyle w:val="detailindent"/>
        <w:wordWrap w:val="0"/>
      </w:pPr>
      <w:r>
        <w:t>(</w:t>
      </w:r>
      <w:r>
        <w:rPr>
          <w:rFonts w:hint="eastAsia"/>
        </w:rPr>
        <w:t>交付の決定及び確定等</w:t>
      </w:r>
      <w:r>
        <w:t>)</w:t>
      </w:r>
    </w:p>
    <w:p w:rsidR="002C47C2" w:rsidRDefault="002C47C2" w:rsidP="002D7FB2">
      <w:pPr>
        <w:pStyle w:val="sec0"/>
        <w:wordWrap w:val="0"/>
      </w:pPr>
      <w:r>
        <w:rPr>
          <w:rFonts w:hint="eastAsia"/>
        </w:rPr>
        <w:lastRenderedPageBreak/>
        <w:t>第</w:t>
      </w:r>
      <w:r>
        <w:t>8</w:t>
      </w:r>
      <w:r>
        <w:rPr>
          <w:rFonts w:hint="eastAsia"/>
        </w:rPr>
        <w:t>条　町長は、第</w:t>
      </w:r>
      <w:r>
        <w:t>4</w:t>
      </w:r>
      <w:r>
        <w:rPr>
          <w:rFonts w:hint="eastAsia"/>
        </w:rPr>
        <w:t>条に規定する申請書類の提出があったときは、内容審査を行い、適当と認めたときは、補助金の交付決定及び額の確定を行い、その金額を支払うものとする。</w:t>
      </w:r>
    </w:p>
    <w:p w:rsidR="002C47C2" w:rsidRDefault="002C47C2" w:rsidP="002D7FB2">
      <w:pPr>
        <w:pStyle w:val="sec0"/>
        <w:wordWrap w:val="0"/>
      </w:pPr>
      <w:r>
        <w:t>2</w:t>
      </w:r>
      <w:r>
        <w:rPr>
          <w:rFonts w:hint="eastAsia"/>
        </w:rPr>
        <w:t xml:space="preserve">　前項の規定による補助金の交付決定及び額の確定通知は、第</w:t>
      </w:r>
      <w:r>
        <w:t>4</w:t>
      </w:r>
      <w:r>
        <w:rPr>
          <w:rFonts w:hint="eastAsia"/>
        </w:rPr>
        <w:t>号様式により行うものとする。</w:t>
      </w:r>
    </w:p>
    <w:p w:rsidR="002C47C2" w:rsidRDefault="002C47C2" w:rsidP="002D7FB2">
      <w:pPr>
        <w:pStyle w:val="detailindent"/>
        <w:wordWrap w:val="0"/>
      </w:pPr>
      <w:r>
        <w:t>(</w:t>
      </w:r>
      <w:r>
        <w:rPr>
          <w:rFonts w:hint="eastAsia"/>
        </w:rPr>
        <w:t>実績報告</w:t>
      </w:r>
      <w:r>
        <w:t>)</w:t>
      </w:r>
    </w:p>
    <w:p w:rsidR="002C47C2" w:rsidRDefault="002C47C2" w:rsidP="002D7FB2">
      <w:pPr>
        <w:pStyle w:val="sec0"/>
        <w:wordWrap w:val="0"/>
      </w:pPr>
      <w:r>
        <w:rPr>
          <w:rFonts w:hint="eastAsia"/>
        </w:rPr>
        <w:t>第</w:t>
      </w:r>
      <w:r>
        <w:t>9</w:t>
      </w:r>
      <w:r>
        <w:rPr>
          <w:rFonts w:hint="eastAsia"/>
        </w:rPr>
        <w:t>条　要綱第</w:t>
      </w:r>
      <w:r>
        <w:t>8</w:t>
      </w:r>
      <w:r>
        <w:rPr>
          <w:rFonts w:hint="eastAsia"/>
        </w:rPr>
        <w:t>条に規定する実績報告は、第</w:t>
      </w:r>
      <w:r>
        <w:t>4</w:t>
      </w:r>
      <w:r>
        <w:rPr>
          <w:rFonts w:hint="eastAsia"/>
        </w:rPr>
        <w:t>条に定める申請書及び添付書類の提出をもって行ったものとする。ただし、申請を行った介護サービス事業所・施設等は、当該事業に係る収入及び支出に関する証拠書類について、交付決定の属する年度の終了後</w:t>
      </w:r>
      <w:r>
        <w:t>5</w:t>
      </w:r>
      <w:r>
        <w:rPr>
          <w:rFonts w:hint="eastAsia"/>
        </w:rPr>
        <w:t>年間適切に整備保管するものとする。</w:t>
      </w:r>
    </w:p>
    <w:p w:rsidR="002C47C2" w:rsidRDefault="002C47C2" w:rsidP="002D7FB2">
      <w:pPr>
        <w:pStyle w:val="detailindent"/>
        <w:wordWrap w:val="0"/>
      </w:pPr>
      <w:r>
        <w:t>(</w:t>
      </w:r>
      <w:r>
        <w:rPr>
          <w:rFonts w:hint="eastAsia"/>
        </w:rPr>
        <w:t>請求</w:t>
      </w:r>
      <w:r>
        <w:t>)</w:t>
      </w:r>
    </w:p>
    <w:p w:rsidR="002C47C2" w:rsidRDefault="002C47C2" w:rsidP="002D7FB2">
      <w:pPr>
        <w:pStyle w:val="sec0"/>
        <w:wordWrap w:val="0"/>
      </w:pPr>
      <w:r>
        <w:rPr>
          <w:rFonts w:hint="eastAsia"/>
        </w:rPr>
        <w:t>第</w:t>
      </w:r>
      <w:r>
        <w:t>10</w:t>
      </w:r>
      <w:r>
        <w:rPr>
          <w:rFonts w:hint="eastAsia"/>
        </w:rPr>
        <w:t>条　要綱第</w:t>
      </w:r>
      <w:r>
        <w:t>4</w:t>
      </w:r>
      <w:r>
        <w:rPr>
          <w:rFonts w:hint="eastAsia"/>
        </w:rPr>
        <w:t>条第</w:t>
      </w:r>
      <w:r>
        <w:t>3</w:t>
      </w:r>
      <w:r>
        <w:rPr>
          <w:rFonts w:hint="eastAsia"/>
        </w:rPr>
        <w:t>項に規定する請求は、第</w:t>
      </w:r>
      <w:r>
        <w:t>4</w:t>
      </w:r>
      <w:r>
        <w:rPr>
          <w:rFonts w:hint="eastAsia"/>
        </w:rPr>
        <w:t>条に定める申請書及び添付書類の提出をもって行ったものとする。</w:t>
      </w:r>
    </w:p>
    <w:p w:rsidR="002C47C2" w:rsidRDefault="002C47C2" w:rsidP="002D7FB2">
      <w:pPr>
        <w:pStyle w:val="detailindent"/>
        <w:wordWrap w:val="0"/>
      </w:pPr>
      <w:r>
        <w:t>(</w:t>
      </w:r>
      <w:r>
        <w:rPr>
          <w:rFonts w:hint="eastAsia"/>
        </w:rPr>
        <w:t>検査及び報告等</w:t>
      </w:r>
      <w:r>
        <w:t>)</w:t>
      </w:r>
    </w:p>
    <w:p w:rsidR="002C47C2" w:rsidRDefault="002C47C2" w:rsidP="002D7FB2">
      <w:pPr>
        <w:pStyle w:val="sec0"/>
        <w:wordWrap w:val="0"/>
      </w:pPr>
      <w:r>
        <w:rPr>
          <w:rFonts w:hint="eastAsia"/>
        </w:rPr>
        <w:t>第</w:t>
      </w:r>
      <w:r>
        <w:t>11</w:t>
      </w:r>
      <w:r>
        <w:rPr>
          <w:rFonts w:hint="eastAsia"/>
        </w:rPr>
        <w:t>条　町長は、補助金の適正な支出のため、必要に応じて申請者に対し検査、報告その他必要な措置を求めることができる。申請者は、検査及び報告等の求めがあったときは、これに応じなければならない。</w:t>
      </w:r>
    </w:p>
    <w:p w:rsidR="002C47C2" w:rsidRDefault="002C47C2" w:rsidP="002D7FB2">
      <w:pPr>
        <w:pStyle w:val="detailindent"/>
        <w:wordWrap w:val="0"/>
      </w:pPr>
      <w:r>
        <w:t>(</w:t>
      </w:r>
      <w:r>
        <w:rPr>
          <w:rFonts w:hint="eastAsia"/>
        </w:rPr>
        <w:t>会計帳簿等の整備等</w:t>
      </w:r>
      <w:r>
        <w:t>)</w:t>
      </w:r>
    </w:p>
    <w:p w:rsidR="002C47C2" w:rsidRDefault="002C47C2" w:rsidP="002D7FB2">
      <w:pPr>
        <w:pStyle w:val="sec0"/>
        <w:wordWrap w:val="0"/>
      </w:pPr>
      <w:r>
        <w:rPr>
          <w:rFonts w:hint="eastAsia"/>
        </w:rPr>
        <w:t>第</w:t>
      </w:r>
      <w:r>
        <w:t>12</w:t>
      </w:r>
      <w:r>
        <w:rPr>
          <w:rFonts w:hint="eastAsia"/>
        </w:rPr>
        <w:t>条　補助金の交付を受けた介護サービス事業所・施設等を所管する法人等は、補助金以外の経理と明確に区分し、その収支状況を記載した会計帳簿その他の書類を整備し、事業の完了した日の属する会計年度の翌年度から起算して</w:t>
      </w:r>
      <w:r>
        <w:t>5</w:t>
      </w:r>
      <w:r>
        <w:rPr>
          <w:rFonts w:hint="eastAsia"/>
        </w:rPr>
        <w:t>年間保存しておかなければならない。</w:t>
      </w:r>
    </w:p>
    <w:p w:rsidR="002C47C2" w:rsidRDefault="002C47C2" w:rsidP="002D7FB2">
      <w:pPr>
        <w:pStyle w:val="detailindent"/>
        <w:wordWrap w:val="0"/>
      </w:pPr>
      <w:r>
        <w:t>(</w:t>
      </w:r>
      <w:r>
        <w:rPr>
          <w:rFonts w:hint="eastAsia"/>
        </w:rPr>
        <w:t>その他</w:t>
      </w:r>
      <w:r>
        <w:t>)</w:t>
      </w:r>
    </w:p>
    <w:p w:rsidR="002C47C2" w:rsidRDefault="002C47C2" w:rsidP="002D7FB2">
      <w:pPr>
        <w:pStyle w:val="sec0"/>
        <w:wordWrap w:val="0"/>
      </w:pPr>
      <w:r>
        <w:rPr>
          <w:rFonts w:hint="eastAsia"/>
        </w:rPr>
        <w:t>第</w:t>
      </w:r>
      <w:r>
        <w:t>13</w:t>
      </w:r>
      <w:r>
        <w:rPr>
          <w:rFonts w:hint="eastAsia"/>
        </w:rPr>
        <w:t>条　その他必要な事項は、町長が別に定めるものとする。</w:t>
      </w:r>
    </w:p>
    <w:p w:rsidR="002C47C2" w:rsidRDefault="002C47C2" w:rsidP="002D7FB2">
      <w:pPr>
        <w:pStyle w:val="sec32"/>
        <w:wordWrap w:val="0"/>
      </w:pPr>
      <w:r>
        <w:rPr>
          <w:rFonts w:hint="eastAsia"/>
        </w:rPr>
        <w:t>附　則</w:t>
      </w:r>
    </w:p>
    <w:p w:rsidR="002C47C2" w:rsidRDefault="002C47C2" w:rsidP="002D7FB2">
      <w:pPr>
        <w:pStyle w:val="stepindent1"/>
        <w:wordWrap w:val="0"/>
      </w:pPr>
      <w:r>
        <w:rPr>
          <w:rFonts w:hint="eastAsia"/>
        </w:rPr>
        <w:t>この要項は、公布の日から施行し、令和</w:t>
      </w:r>
      <w:r>
        <w:t>4</w:t>
      </w:r>
      <w:r>
        <w:rPr>
          <w:rFonts w:hint="eastAsia"/>
        </w:rPr>
        <w:t>年</w:t>
      </w:r>
      <w:r>
        <w:t>4</w:t>
      </w:r>
      <w:r>
        <w:rPr>
          <w:rFonts w:hint="eastAsia"/>
        </w:rPr>
        <w:t>月</w:t>
      </w:r>
      <w:r>
        <w:t>1</w:t>
      </w:r>
      <w:r>
        <w:rPr>
          <w:rFonts w:hint="eastAsia"/>
        </w:rPr>
        <w:t>日から適用する。</w:t>
      </w:r>
    </w:p>
    <w:p w:rsidR="002C47C2" w:rsidRDefault="002C47C2" w:rsidP="002D7FB2">
      <w:pPr>
        <w:pStyle w:val="Web"/>
        <w:wordWrap w:val="0"/>
        <w:spacing w:before="240" w:beforeAutospacing="0"/>
      </w:pPr>
      <w:r>
        <w:rPr>
          <w:rFonts w:hint="eastAsia"/>
        </w:rPr>
        <w:t>別表第</w:t>
      </w:r>
      <w:r>
        <w:t>1(</w:t>
      </w:r>
      <w:r>
        <w:rPr>
          <w:rFonts w:hint="eastAsia"/>
        </w:rPr>
        <w:t>第</w:t>
      </w:r>
      <w:r>
        <w:t>3</w:t>
      </w:r>
      <w:r>
        <w:rPr>
          <w:rFonts w:hint="eastAsia"/>
        </w:rPr>
        <w:t>条関係</w:t>
      </w:r>
      <w:r>
        <w:t>)</w:t>
      </w:r>
    </w:p>
    <w:p w:rsidR="002C47C2" w:rsidRDefault="002C47C2" w:rsidP="002D7FB2">
      <w:pPr>
        <w:pStyle w:val="detailindent"/>
        <w:wordWrap w:val="0"/>
      </w:pPr>
      <w:r>
        <w:rPr>
          <w:rFonts w:hint="eastAsia"/>
        </w:rPr>
        <w:t>基準単価</w:t>
      </w:r>
    </w:p>
    <w:tbl>
      <w:tblPr>
        <w:tblW w:w="0" w:type="auto"/>
        <w:tblInd w:w="240"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335"/>
        <w:gridCol w:w="11061"/>
      </w:tblGrid>
      <w:tr w:rsidR="002C47C2" w:rsidTr="00D50056">
        <w:trPr>
          <w:trHeight w:val="240"/>
        </w:trPr>
        <w:tc>
          <w:tcPr>
            <w:tcW w:w="1335" w:type="dxa"/>
            <w:vMerge w:val="restart"/>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lastRenderedPageBreak/>
              <w:t xml:space="preserve">　基準単価</w:t>
            </w:r>
          </w:p>
        </w:tc>
        <w:tc>
          <w:tcPr>
            <w:tcW w:w="11061"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 xml:space="preserve">　通所介護事業所　</w:t>
            </w:r>
            <w:r>
              <w:t>40,000</w:t>
            </w:r>
            <w:r>
              <w:rPr>
                <w:rFonts w:hint="eastAsia"/>
              </w:rPr>
              <w:t>円／事業所</w:t>
            </w:r>
          </w:p>
        </w:tc>
      </w:tr>
      <w:tr w:rsidR="002C47C2" w:rsidTr="00D50056">
        <w:trPr>
          <w:trHeight w:val="240"/>
        </w:trPr>
        <w:tc>
          <w:tcPr>
            <w:tcW w:w="1335" w:type="dxa"/>
            <w:vMerge/>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p>
        </w:tc>
        <w:tc>
          <w:tcPr>
            <w:tcW w:w="11061"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 xml:space="preserve">　訪問介護事業所　</w:t>
            </w:r>
            <w:r>
              <w:t>40,000</w:t>
            </w:r>
            <w:r>
              <w:rPr>
                <w:rFonts w:hint="eastAsia"/>
              </w:rPr>
              <w:t>円／事業所</w:t>
            </w:r>
          </w:p>
        </w:tc>
      </w:tr>
      <w:tr w:rsidR="002C47C2" w:rsidTr="00D50056">
        <w:trPr>
          <w:trHeight w:val="240"/>
        </w:trPr>
        <w:tc>
          <w:tcPr>
            <w:tcW w:w="1335" w:type="dxa"/>
            <w:vMerge/>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p>
        </w:tc>
        <w:tc>
          <w:tcPr>
            <w:tcW w:w="11061"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 xml:space="preserve">　介護老人福祉施設　</w:t>
            </w:r>
            <w:r>
              <w:t>280,000</w:t>
            </w:r>
            <w:r>
              <w:rPr>
                <w:rFonts w:hint="eastAsia"/>
              </w:rPr>
              <w:t>円／施設</w:t>
            </w:r>
          </w:p>
        </w:tc>
      </w:tr>
      <w:tr w:rsidR="002C47C2" w:rsidTr="00D50056">
        <w:trPr>
          <w:trHeight w:val="240"/>
        </w:trPr>
        <w:tc>
          <w:tcPr>
            <w:tcW w:w="1335"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 xml:space="preserve">　対象経費</w:t>
            </w:r>
          </w:p>
        </w:tc>
        <w:tc>
          <w:tcPr>
            <w:tcW w:w="11061"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 xml:space="preserve">　令和</w:t>
            </w:r>
            <w:r>
              <w:t>4</w:t>
            </w:r>
            <w:r>
              <w:rPr>
                <w:rFonts w:hint="eastAsia"/>
              </w:rPr>
              <w:t>年</w:t>
            </w:r>
            <w:r>
              <w:t>4</w:t>
            </w:r>
            <w:r>
              <w:rPr>
                <w:rFonts w:hint="eastAsia"/>
              </w:rPr>
              <w:t>月</w:t>
            </w:r>
            <w:r>
              <w:t>1</w:t>
            </w:r>
            <w:r>
              <w:rPr>
                <w:rFonts w:hint="eastAsia"/>
              </w:rPr>
              <w:t>日から令和</w:t>
            </w:r>
            <w:r>
              <w:t>5</w:t>
            </w:r>
            <w:r>
              <w:rPr>
                <w:rFonts w:hint="eastAsia"/>
              </w:rPr>
              <w:t>年</w:t>
            </w:r>
            <w:r>
              <w:t>2</w:t>
            </w:r>
            <w:r>
              <w:rPr>
                <w:rFonts w:hint="eastAsia"/>
              </w:rPr>
              <w:t>月</w:t>
            </w:r>
            <w:r>
              <w:t>28</w:t>
            </w:r>
            <w:r>
              <w:rPr>
                <w:rFonts w:hint="eastAsia"/>
              </w:rPr>
              <w:t>日までの衛生用品の購入費用及び感染症対策に要する備品の購入費用。</w:t>
            </w:r>
            <w:r>
              <w:br/>
            </w:r>
            <w:r>
              <w:rPr>
                <w:rFonts w:hint="eastAsia"/>
              </w:rPr>
              <w:t xml:space="preserve">　なお、「感染症対策に要する備品」については、パーテーション及びパルスオキシメーターを補助対象とする。</w:t>
            </w:r>
          </w:p>
        </w:tc>
      </w:tr>
      <w:tr w:rsidR="002C47C2" w:rsidTr="00D50056">
        <w:trPr>
          <w:trHeight w:val="240"/>
        </w:trPr>
        <w:tc>
          <w:tcPr>
            <w:tcW w:w="1335"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 xml:space="preserve">　助成額</w:t>
            </w:r>
          </w:p>
        </w:tc>
        <w:tc>
          <w:tcPr>
            <w:tcW w:w="11061" w:type="dxa"/>
            <w:tcBorders>
              <w:top w:val="single" w:sz="6" w:space="0" w:color="000000"/>
              <w:left w:val="single" w:sz="6" w:space="0" w:color="000000"/>
              <w:bottom w:val="single" w:sz="6" w:space="0" w:color="000000"/>
              <w:right w:val="single" w:sz="6" w:space="0" w:color="000000"/>
            </w:tcBorders>
            <w:vAlign w:val="center"/>
            <w:hideMark/>
          </w:tcPr>
          <w:p w:rsidR="002C47C2" w:rsidRDefault="002C47C2" w:rsidP="002D7FB2">
            <w:pPr>
              <w:wordWrap w:val="0"/>
            </w:pPr>
            <w:r>
              <w:rPr>
                <w:rFonts w:hint="eastAsia"/>
              </w:rPr>
              <w:t>・１事業所・施設につき基準単価まで助成することができる。</w:t>
            </w:r>
            <w:r>
              <w:br/>
            </w:r>
            <w:r>
              <w:rPr>
                <w:rFonts w:hint="eastAsia"/>
              </w:rPr>
              <w:t>・事業所・施設ごとに、基準単価と対象経費の実支出額とを比較して少ない方の額を助成額とする。</w:t>
            </w:r>
            <w:r>
              <w:br/>
            </w:r>
            <w:r>
              <w:rPr>
                <w:rFonts w:hint="eastAsia"/>
              </w:rPr>
              <w:t xml:space="preserve">　なお、助成額に</w:t>
            </w:r>
            <w:r>
              <w:t>1,000</w:t>
            </w:r>
            <w:r>
              <w:rPr>
                <w:rFonts w:hint="eastAsia"/>
              </w:rPr>
              <w:t>円未満の端数が生じた場合には、これを切り捨てるものとする。</w:t>
            </w:r>
          </w:p>
        </w:tc>
      </w:tr>
    </w:tbl>
    <w:p w:rsidR="002C47C2" w:rsidRDefault="002C47C2" w:rsidP="002D7FB2">
      <w:pPr>
        <w:pStyle w:val="Web"/>
        <w:wordWrap w:val="0"/>
        <w:spacing w:before="240" w:beforeAutospacing="0"/>
      </w:pPr>
      <w:r>
        <w:rPr>
          <w:rFonts w:hint="eastAsia"/>
        </w:rPr>
        <w:t>様式第</w:t>
      </w:r>
      <w:r>
        <w:t>1(</w:t>
      </w:r>
      <w:r>
        <w:rPr>
          <w:rFonts w:hint="eastAsia"/>
        </w:rPr>
        <w:t>第</w:t>
      </w:r>
      <w:r>
        <w:t>4</w:t>
      </w:r>
      <w:r>
        <w:rPr>
          <w:rFonts w:hint="eastAsia"/>
        </w:rPr>
        <w:t>条関係</w:t>
      </w:r>
      <w:r>
        <w:t>)</w:t>
      </w:r>
    </w:p>
    <w:p w:rsidR="002C47C2" w:rsidRDefault="002C47C2" w:rsidP="002D7FB2">
      <w:pPr>
        <w:pStyle w:val="formtitle"/>
        <w:wordWrap w:val="0"/>
      </w:pPr>
      <w:r>
        <w:rPr>
          <w:rFonts w:hint="eastAsia"/>
        </w:rPr>
        <w:t>補助金交付申請書兼請求書</w:t>
      </w:r>
    </w:p>
    <w:p w:rsidR="002C47C2" w:rsidRDefault="002C47C2" w:rsidP="002D7FB2">
      <w:pPr>
        <w:pStyle w:val="detailindent"/>
        <w:wordWrap w:val="0"/>
      </w:pPr>
      <w:r>
        <w:t>[</w:t>
      </w:r>
      <w:r>
        <w:rPr>
          <w:rFonts w:hint="eastAsia"/>
        </w:rPr>
        <w:t>別紙参照</w:t>
      </w:r>
      <w:r>
        <w:t>]</w:t>
      </w:r>
    </w:p>
    <w:p w:rsidR="002C47C2" w:rsidRDefault="002C47C2" w:rsidP="002D7FB2">
      <w:pPr>
        <w:pStyle w:val="Web"/>
        <w:wordWrap w:val="0"/>
        <w:spacing w:before="240" w:beforeAutospacing="0"/>
      </w:pPr>
      <w:r>
        <w:rPr>
          <w:rFonts w:hint="eastAsia"/>
        </w:rPr>
        <w:t>様式第</w:t>
      </w:r>
      <w:r w:rsidR="00B4698D">
        <w:rPr>
          <w:rFonts w:hint="eastAsia"/>
        </w:rPr>
        <w:t>2</w:t>
      </w:r>
      <w:r>
        <w:t>(</w:t>
      </w:r>
      <w:r>
        <w:rPr>
          <w:rFonts w:hint="eastAsia"/>
        </w:rPr>
        <w:t>第</w:t>
      </w:r>
      <w:r w:rsidR="00B4698D">
        <w:rPr>
          <w:rFonts w:hint="eastAsia"/>
        </w:rPr>
        <w:t>6</w:t>
      </w:r>
      <w:r>
        <w:rPr>
          <w:rFonts w:hint="eastAsia"/>
        </w:rPr>
        <w:t>条関係</w:t>
      </w:r>
      <w:r>
        <w:t>)</w:t>
      </w:r>
    </w:p>
    <w:p w:rsidR="002C47C2" w:rsidRDefault="002C47C2" w:rsidP="002D7FB2">
      <w:pPr>
        <w:pStyle w:val="formtitle"/>
        <w:wordWrap w:val="0"/>
      </w:pPr>
      <w:r>
        <w:rPr>
          <w:rFonts w:hint="eastAsia"/>
        </w:rPr>
        <w:t>変更</w:t>
      </w:r>
      <w:r>
        <w:t>(</w:t>
      </w:r>
      <w:r>
        <w:rPr>
          <w:rFonts w:hint="eastAsia"/>
        </w:rPr>
        <w:t>中止・廃止</w:t>
      </w:r>
      <w:r>
        <w:t>)</w:t>
      </w:r>
      <w:r>
        <w:rPr>
          <w:rFonts w:hint="eastAsia"/>
        </w:rPr>
        <w:t>承認申請書</w:t>
      </w:r>
    </w:p>
    <w:p w:rsidR="002C47C2" w:rsidRDefault="002C47C2" w:rsidP="002D7FB2">
      <w:pPr>
        <w:pStyle w:val="detailindent"/>
        <w:wordWrap w:val="0"/>
      </w:pPr>
      <w:r>
        <w:t>[</w:t>
      </w:r>
      <w:r>
        <w:rPr>
          <w:rFonts w:hint="eastAsia"/>
        </w:rPr>
        <w:t>別紙参照</w:t>
      </w:r>
      <w:r>
        <w:t>]</w:t>
      </w:r>
    </w:p>
    <w:p w:rsidR="002C47C2" w:rsidRDefault="002C47C2" w:rsidP="002D7FB2">
      <w:pPr>
        <w:pStyle w:val="Web"/>
        <w:wordWrap w:val="0"/>
        <w:spacing w:before="240" w:beforeAutospacing="0"/>
      </w:pPr>
      <w:r>
        <w:rPr>
          <w:rFonts w:hint="eastAsia"/>
        </w:rPr>
        <w:t>様式第</w:t>
      </w:r>
      <w:r>
        <w:t>3(</w:t>
      </w:r>
      <w:r>
        <w:rPr>
          <w:rFonts w:hint="eastAsia"/>
        </w:rPr>
        <w:t>第</w:t>
      </w:r>
      <w:r>
        <w:t>7</w:t>
      </w:r>
      <w:r>
        <w:rPr>
          <w:rFonts w:hint="eastAsia"/>
        </w:rPr>
        <w:t>条関係</w:t>
      </w:r>
      <w:r>
        <w:t>)</w:t>
      </w:r>
    </w:p>
    <w:p w:rsidR="002C47C2" w:rsidRDefault="002C47C2" w:rsidP="002D7FB2">
      <w:pPr>
        <w:pStyle w:val="formtitle"/>
        <w:wordWrap w:val="0"/>
      </w:pPr>
      <w:r>
        <w:rPr>
          <w:rFonts w:hint="eastAsia"/>
        </w:rPr>
        <w:t>交付申請</w:t>
      </w:r>
      <w:r>
        <w:t>(</w:t>
      </w:r>
      <w:r>
        <w:rPr>
          <w:rFonts w:hint="eastAsia"/>
        </w:rPr>
        <w:t>請求</w:t>
      </w:r>
      <w:r>
        <w:t>)</w:t>
      </w:r>
      <w:r>
        <w:rPr>
          <w:rFonts w:hint="eastAsia"/>
        </w:rPr>
        <w:t>取下書</w:t>
      </w:r>
    </w:p>
    <w:p w:rsidR="002C47C2" w:rsidRDefault="002C47C2" w:rsidP="002D7FB2">
      <w:pPr>
        <w:pStyle w:val="detailindent"/>
        <w:wordWrap w:val="0"/>
      </w:pPr>
      <w:r>
        <w:t>[</w:t>
      </w:r>
      <w:r>
        <w:rPr>
          <w:rFonts w:hint="eastAsia"/>
        </w:rPr>
        <w:t>別紙参照</w:t>
      </w:r>
      <w:r>
        <w:t>]</w:t>
      </w:r>
    </w:p>
    <w:p w:rsidR="002C47C2" w:rsidRDefault="002C47C2" w:rsidP="002D7FB2">
      <w:pPr>
        <w:pStyle w:val="Web"/>
        <w:wordWrap w:val="0"/>
        <w:spacing w:before="240" w:beforeAutospacing="0"/>
      </w:pPr>
      <w:r>
        <w:rPr>
          <w:rFonts w:hint="eastAsia"/>
        </w:rPr>
        <w:t>様式第</w:t>
      </w:r>
      <w:r>
        <w:t>4(</w:t>
      </w:r>
      <w:r>
        <w:rPr>
          <w:rFonts w:hint="eastAsia"/>
        </w:rPr>
        <w:t>第</w:t>
      </w:r>
      <w:r>
        <w:t>8</w:t>
      </w:r>
      <w:r>
        <w:rPr>
          <w:rFonts w:hint="eastAsia"/>
        </w:rPr>
        <w:t>条関係</w:t>
      </w:r>
      <w:r>
        <w:t>)</w:t>
      </w:r>
    </w:p>
    <w:p w:rsidR="002C47C2" w:rsidRDefault="002C47C2" w:rsidP="002D7FB2">
      <w:pPr>
        <w:pStyle w:val="formtitle"/>
        <w:wordWrap w:val="0"/>
      </w:pPr>
      <w:r>
        <w:rPr>
          <w:rFonts w:hint="eastAsia"/>
        </w:rPr>
        <w:lastRenderedPageBreak/>
        <w:t>補助金交付決定及び確定通知書</w:t>
      </w:r>
    </w:p>
    <w:p w:rsidR="002C47C2" w:rsidRDefault="002C47C2" w:rsidP="002D7FB2">
      <w:pPr>
        <w:pStyle w:val="detailindent"/>
        <w:wordWrap w:val="0"/>
      </w:pPr>
      <w:r>
        <w:t>[</w:t>
      </w:r>
      <w:r>
        <w:rPr>
          <w:rFonts w:hint="eastAsia"/>
        </w:rPr>
        <w:t>別紙参照</w:t>
      </w:r>
      <w:r>
        <w:t>]</w:t>
      </w:r>
    </w:p>
    <w:sectPr w:rsidR="002C47C2" w:rsidSect="002D7FB2">
      <w:pgSz w:w="16838" w:h="11906" w:orient="landscape"/>
      <w:pgMar w:top="1417" w:right="1701" w:bottom="1417" w:left="1701" w:header="851" w:footer="992" w:gutter="0"/>
      <w:cols w:space="425"/>
      <w:docGrid w:type="linesAndChars" w:linePitch="362" w:charSpace="-404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7C2" w:rsidRDefault="002C47C2" w:rsidP="00B76AEB">
      <w:r>
        <w:separator/>
      </w:r>
    </w:p>
  </w:endnote>
  <w:endnote w:type="continuationSeparator" w:id="0">
    <w:p w:rsidR="002C47C2" w:rsidRDefault="002C47C2" w:rsidP="00B76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7C2" w:rsidRDefault="002C47C2" w:rsidP="00B76AEB">
      <w:r>
        <w:separator/>
      </w:r>
    </w:p>
  </w:footnote>
  <w:footnote w:type="continuationSeparator" w:id="0">
    <w:p w:rsidR="002C47C2" w:rsidRDefault="002C47C2" w:rsidP="00B76A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181"/>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compatSetting w:name="compatibilityMode" w:uri="http://schemas.microsoft.com/office/word" w:val="12"/>
  </w:compat>
  <w:rsids>
    <w:rsidRoot w:val="00B76AEB"/>
    <w:rsid w:val="002C47C2"/>
    <w:rsid w:val="002D7FB2"/>
    <w:rsid w:val="0035420D"/>
    <w:rsid w:val="00B4698D"/>
    <w:rsid w:val="00B76AEB"/>
    <w:rsid w:val="00D50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C0FC5C8C-8D64-4815-B1CA-8F118B6B3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Web">
    <w:name w:val="Normal (Web)"/>
    <w:basedOn w:val="a"/>
    <w:uiPriority w:val="99"/>
    <w:semiHidden/>
    <w:unhideWhenUsed/>
    <w:pPr>
      <w:spacing w:before="100" w:beforeAutospacing="1" w:after="100" w:afterAutospacing="1"/>
    </w:pPr>
  </w:style>
  <w:style w:type="paragraph" w:styleId="a5">
    <w:name w:val="header"/>
    <w:basedOn w:val="a"/>
    <w:link w:val="a6"/>
    <w:uiPriority w:val="99"/>
    <w:unhideWhenUsed/>
    <w:rsid w:val="00B76AEB"/>
    <w:pPr>
      <w:tabs>
        <w:tab w:val="center" w:pos="4252"/>
        <w:tab w:val="right" w:pos="8504"/>
      </w:tabs>
      <w:snapToGrid w:val="0"/>
    </w:pPr>
  </w:style>
  <w:style w:type="character" w:customStyle="1" w:styleId="a6">
    <w:name w:val="ヘッダー (文字)"/>
    <w:basedOn w:val="a0"/>
    <w:link w:val="a5"/>
    <w:uiPriority w:val="99"/>
    <w:locked/>
    <w:rsid w:val="00B76AEB"/>
    <w:rPr>
      <w:rFonts w:ascii="ＭＳ ゴシック" w:eastAsia="ＭＳ ゴシック" w:hAnsi="ＭＳ ゴシック" w:cs="ＭＳ ゴシック"/>
      <w:sz w:val="24"/>
      <w:szCs w:val="24"/>
    </w:rPr>
  </w:style>
  <w:style w:type="paragraph" w:styleId="a7">
    <w:name w:val="footer"/>
    <w:basedOn w:val="a"/>
    <w:link w:val="a8"/>
    <w:uiPriority w:val="99"/>
    <w:unhideWhenUsed/>
    <w:rsid w:val="00B76AEB"/>
    <w:pPr>
      <w:tabs>
        <w:tab w:val="center" w:pos="4252"/>
        <w:tab w:val="right" w:pos="8504"/>
      </w:tabs>
      <w:snapToGrid w:val="0"/>
    </w:pPr>
  </w:style>
  <w:style w:type="character" w:customStyle="1" w:styleId="a8">
    <w:name w:val="フッター (文字)"/>
    <w:basedOn w:val="a0"/>
    <w:link w:val="a7"/>
    <w:uiPriority w:val="99"/>
    <w:locked/>
    <w:rsid w:val="00B76AEB"/>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164CF3BD.dotm</Template>
  <TotalTime>2</TotalTime>
  <Pages>5</Pages>
  <Words>441</Words>
  <Characters>2518</Characters>
  <Application>Microsoft Office Word</Application>
  <DocSecurity>0</DocSecurity>
  <Lines>20</Lines>
  <Paragraphs>5</Paragraphs>
  <ScaleCrop>false</ScaleCrop>
  <Company/>
  <LinksUpToDate>false</LinksUpToDate>
  <CharactersWithSpaces>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令和4年度湯前町新型コロナウイルス感染症流行下における介護サービス事業所・施設等の感染防止対策支援事業費補助金交付要項</dc:title>
  <dc:subject/>
  <dc:creator>Windows ユーザー</dc:creator>
  <cp:keywords/>
  <dc:description/>
  <cp:lastModifiedBy>澤田明日香</cp:lastModifiedBy>
  <cp:revision>5</cp:revision>
  <dcterms:created xsi:type="dcterms:W3CDTF">2022-05-02T05:14:00Z</dcterms:created>
  <dcterms:modified xsi:type="dcterms:W3CDTF">2023-01-27T02:53:00Z</dcterms:modified>
</cp:coreProperties>
</file>