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3B" w:rsidRPr="00FB323B" w:rsidRDefault="00971310" w:rsidP="00971310">
      <w:pPr>
        <w:ind w:right="740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湯前町耐震化緊急促進アクションプログラム２０２</w:t>
      </w:r>
      <w:r w:rsidR="007F5A7B">
        <w:rPr>
          <w:rFonts w:ascii="HG丸ｺﾞｼｯｸM-PRO" w:eastAsia="HG丸ｺﾞｼｯｸM-PRO" w:hAnsi="HG丸ｺﾞｼｯｸM-PRO" w:hint="eastAsia"/>
          <w:b/>
          <w:sz w:val="24"/>
        </w:rPr>
        <w:t>５</w:t>
      </w:r>
    </w:p>
    <w:p w:rsidR="00971310" w:rsidRDefault="00FB323B" w:rsidP="00FB323B">
      <w:pPr>
        <w:wordWrap w:val="0"/>
        <w:ind w:right="740"/>
        <w:rPr>
          <w:rFonts w:ascii="HG丸ｺﾞｼｯｸM-PRO" w:eastAsia="HG丸ｺﾞｼｯｸM-PRO" w:hAnsi="HG丸ｺﾞｼｯｸM-PRO"/>
          <w:b/>
          <w:sz w:val="22"/>
        </w:rPr>
      </w:pPr>
      <w:r w:rsidRPr="0034789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754DF4" w:rsidRPr="0034789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71310">
        <w:rPr>
          <w:rFonts w:ascii="HG丸ｺﾞｼｯｸM-PRO" w:eastAsia="HG丸ｺﾞｼｯｸM-PRO" w:hAnsi="HG丸ｺﾞｼｯｸM-PRO" w:hint="eastAsia"/>
          <w:b/>
          <w:sz w:val="22"/>
        </w:rPr>
        <w:t>目的</w:t>
      </w:r>
    </w:p>
    <w:p w:rsidR="00754DF4" w:rsidRDefault="00971310" w:rsidP="00971310">
      <w:pPr>
        <w:wordWrap w:val="0"/>
        <w:ind w:right="-29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湯前町耐震改修促進計画に定めた目標の達成に向け、住宅所有者の経済的負担の軽減を図るとともに、住宅所有者に対する直接的な耐震化促進、耐震診断実施者に対する耐震化促進、改修事業者の技術力向上、一般町民への周知・普及等の充実を図ることが重要である。</w:t>
      </w:r>
    </w:p>
    <w:p w:rsidR="00971310" w:rsidRDefault="00971310" w:rsidP="00971310">
      <w:pPr>
        <w:wordWrap w:val="0"/>
        <w:ind w:right="-29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このため、湯前町住宅耐震化緊急アクションプログラム（以下「アクションプログラム」という。）では、毎年度、住宅耐震化に係る取組を位置付け、その進捗状況を把握・評価するとともに、プログラムの充実・</w:t>
      </w:r>
      <w:r w:rsidR="002820D5">
        <w:rPr>
          <w:rFonts w:ascii="HG丸ｺﾞｼｯｸM-PRO" w:eastAsia="HG丸ｺﾞｼｯｸM-PRO" w:hAnsi="HG丸ｺﾞｼｯｸM-PRO" w:hint="eastAsia"/>
          <w:b/>
          <w:sz w:val="22"/>
        </w:rPr>
        <w:t>改善を図り、住宅の耐震化を強力に推進することを目的とする。</w:t>
      </w:r>
    </w:p>
    <w:p w:rsidR="002820D5" w:rsidRDefault="002820D5" w:rsidP="00971310">
      <w:pPr>
        <w:wordWrap w:val="0"/>
        <w:ind w:right="-29"/>
        <w:rPr>
          <w:rFonts w:ascii="HG丸ｺﾞｼｯｸM-PRO" w:eastAsia="HG丸ｺﾞｼｯｸM-PRO" w:hAnsi="HG丸ｺﾞｼｯｸM-PRO"/>
          <w:b/>
          <w:sz w:val="22"/>
        </w:rPr>
      </w:pPr>
    </w:p>
    <w:p w:rsidR="002820D5" w:rsidRDefault="002820D5" w:rsidP="00971310">
      <w:pPr>
        <w:wordWrap w:val="0"/>
        <w:ind w:right="-29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２　位置付け</w:t>
      </w:r>
    </w:p>
    <w:p w:rsidR="002820D5" w:rsidRPr="00347891" w:rsidRDefault="002820D5" w:rsidP="00971310">
      <w:pPr>
        <w:wordWrap w:val="0"/>
        <w:ind w:right="-29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アクションプログラムは、湯前町耐震改修促進計画Ⅱ.</w:t>
      </w:r>
      <w:r w:rsidR="000F3C67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="00D2771C">
        <w:rPr>
          <w:rFonts w:ascii="HG丸ｺﾞｼｯｸM-PRO" w:eastAsia="HG丸ｺﾞｼｯｸM-PRO" w:hAnsi="HG丸ｺﾞｼｯｸM-PRO" w:hint="eastAsia"/>
          <w:b/>
          <w:sz w:val="22"/>
        </w:rPr>
        <w:t>に基づき策定する。</w:t>
      </w:r>
    </w:p>
    <w:p w:rsidR="00347891" w:rsidRPr="002F442F" w:rsidRDefault="00347891" w:rsidP="00FB323B">
      <w:pPr>
        <w:wordWrap w:val="0"/>
        <w:ind w:right="740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10138" w:type="dxa"/>
        <w:jc w:val="right"/>
        <w:tblLayout w:type="fixed"/>
        <w:tblLook w:val="04A0" w:firstRow="1" w:lastRow="0" w:firstColumn="1" w:lastColumn="0" w:noHBand="0" w:noVBand="1"/>
      </w:tblPr>
      <w:tblGrid>
        <w:gridCol w:w="568"/>
        <w:gridCol w:w="4503"/>
        <w:gridCol w:w="5067"/>
      </w:tblGrid>
      <w:tr w:rsidR="002F442F" w:rsidRPr="002F442F" w:rsidTr="00347891">
        <w:trPr>
          <w:cantSplit/>
          <w:trHeight w:val="529"/>
          <w:jc w:val="right"/>
        </w:trPr>
        <w:tc>
          <w:tcPr>
            <w:tcW w:w="568" w:type="dxa"/>
            <w:vMerge w:val="restart"/>
            <w:shd w:val="clear" w:color="auto" w:fill="D9D9D9" w:themeFill="background1" w:themeFillShade="D9"/>
            <w:textDirection w:val="tbRlV"/>
          </w:tcPr>
          <w:p w:rsidR="002F442F" w:rsidRPr="009D319B" w:rsidRDefault="002F442F" w:rsidP="00DB5456">
            <w:pPr>
              <w:ind w:left="113" w:right="11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31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取組内容</w:t>
            </w:r>
          </w:p>
        </w:tc>
        <w:tc>
          <w:tcPr>
            <w:tcW w:w="9570" w:type="dxa"/>
            <w:gridSpan w:val="2"/>
            <w:shd w:val="clear" w:color="auto" w:fill="D9D9D9" w:themeFill="background1" w:themeFillShade="D9"/>
            <w:vAlign w:val="center"/>
          </w:tcPr>
          <w:p w:rsidR="002F442F" w:rsidRPr="00842674" w:rsidRDefault="002F442F" w:rsidP="002F442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426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財政的支援</w:t>
            </w:r>
          </w:p>
        </w:tc>
      </w:tr>
      <w:tr w:rsidR="002F442F" w:rsidRPr="002F442F" w:rsidTr="00347891">
        <w:trPr>
          <w:cantSplit/>
          <w:trHeight w:val="784"/>
          <w:jc w:val="right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</w:tcPr>
          <w:p w:rsidR="002F442F" w:rsidRPr="002F442F" w:rsidRDefault="002F442F" w:rsidP="00DB545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70" w:type="dxa"/>
            <w:gridSpan w:val="2"/>
          </w:tcPr>
          <w:p w:rsidR="00F354B6" w:rsidRPr="00392BA4" w:rsidRDefault="003454EA" w:rsidP="00392BA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耐震診断の結果、倒壊の危険性があると</w:t>
            </w:r>
            <w:r w:rsidR="00392BA4"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判断された住宅について、耐震改修設計、耐震改修工事、建替え工事</w:t>
            </w: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を行う住宅所有者等に対して補助を行う。</w:t>
            </w:r>
          </w:p>
        </w:tc>
      </w:tr>
      <w:tr w:rsidR="002F442F" w:rsidRPr="002F442F" w:rsidTr="00347891">
        <w:trPr>
          <w:cantSplit/>
          <w:trHeight w:val="566"/>
          <w:jc w:val="right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</w:tcPr>
          <w:p w:rsidR="002F442F" w:rsidRPr="002F442F" w:rsidRDefault="002F442F" w:rsidP="00DB545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70" w:type="dxa"/>
            <w:gridSpan w:val="2"/>
            <w:shd w:val="clear" w:color="auto" w:fill="D9D9D9" w:themeFill="background1" w:themeFillShade="D9"/>
            <w:vAlign w:val="center"/>
          </w:tcPr>
          <w:p w:rsidR="002F442F" w:rsidRPr="00392BA4" w:rsidRDefault="002F442F" w:rsidP="002F442F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普及啓発等</w:t>
            </w:r>
          </w:p>
        </w:tc>
      </w:tr>
      <w:tr w:rsidR="002F442F" w:rsidRPr="002F442F" w:rsidTr="007B1D48">
        <w:trPr>
          <w:cantSplit/>
          <w:trHeight w:val="6779"/>
          <w:jc w:val="right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</w:tcPr>
          <w:p w:rsidR="002F442F" w:rsidRPr="002F442F" w:rsidRDefault="002F442F" w:rsidP="00DB545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70" w:type="dxa"/>
            <w:gridSpan w:val="2"/>
          </w:tcPr>
          <w:p w:rsidR="00774315" w:rsidRPr="00392BA4" w:rsidRDefault="00842674" w:rsidP="00774315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①</w:t>
            </w:r>
            <w:r w:rsidR="002F442F" w:rsidRPr="00392B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住宅所有者に対する直接的な耐震化促進</w:t>
            </w:r>
          </w:p>
          <w:p w:rsidR="00842674" w:rsidRPr="00392BA4" w:rsidRDefault="00842674" w:rsidP="00774315">
            <w:pPr>
              <w:ind w:leftChars="100" w:left="492" w:hangingChars="128" w:hanging="282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D2771C"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湯前</w:t>
            </w: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町全ての住宅所有者にダイ</w:t>
            </w:r>
            <w:r w:rsidR="0057787C"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レクトメールを送付（固定資産税の納税通知書に啓発チラシを同封）</w:t>
            </w:r>
          </w:p>
          <w:p w:rsidR="002F442F" w:rsidRPr="00392BA4" w:rsidRDefault="00842674" w:rsidP="003D331E">
            <w:pPr>
              <w:ind w:left="210" w:hangingChars="95" w:hanging="21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②</w:t>
            </w:r>
            <w:r w:rsidR="002F442F" w:rsidRPr="00392B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耐震診断実施者に対する耐震化促進</w:t>
            </w:r>
          </w:p>
          <w:p w:rsidR="00774315" w:rsidRPr="00392BA4" w:rsidRDefault="00842674" w:rsidP="00774315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・耐震診断結果報告時にリーフレットを配布</w:t>
            </w: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vertAlign w:val="superscript"/>
              </w:rPr>
              <w:t>※</w:t>
            </w:r>
          </w:p>
          <w:p w:rsidR="002F442F" w:rsidRPr="00392BA4" w:rsidRDefault="00842674" w:rsidP="002F442F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③</w:t>
            </w:r>
            <w:r w:rsidR="002F442F" w:rsidRPr="00392B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改修事業者の技術力向上等</w:t>
            </w:r>
          </w:p>
          <w:p w:rsidR="00774315" w:rsidRPr="00392BA4" w:rsidRDefault="00774315" w:rsidP="00774315">
            <w:pPr>
              <w:ind w:leftChars="100" w:left="492" w:hangingChars="128" w:hanging="282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・県や関係機関と連携した、耐震改修に関する技術講習会を年１回以上実施</w:t>
            </w:r>
          </w:p>
          <w:p w:rsidR="002F442F" w:rsidRPr="00392BA4" w:rsidRDefault="00774315" w:rsidP="00F354B6">
            <w:pPr>
              <w:ind w:leftChars="100" w:left="492" w:hangingChars="128" w:hanging="282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B97BA7"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工事業者情報を容易に取得できるよう、耐震診断結果報告時に配布するリーフレット</w:t>
            </w:r>
            <w:r w:rsidR="00F354B6"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に</w:t>
            </w: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リフォーム評価ナビ</w:t>
            </w:r>
            <w:r w:rsidR="00B97BA7"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等、国交省補助事業採択サイトのアドレスを記載</w:t>
            </w:r>
            <w:r w:rsidR="00B97BA7"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vertAlign w:val="superscript"/>
              </w:rPr>
              <w:t>※</w:t>
            </w:r>
          </w:p>
          <w:p w:rsidR="002F442F" w:rsidRPr="00392BA4" w:rsidRDefault="00842674" w:rsidP="002F442F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④</w:t>
            </w:r>
            <w:r w:rsidR="002F442F" w:rsidRPr="00392B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一般への周知普及</w:t>
            </w:r>
          </w:p>
          <w:p w:rsidR="00F354B6" w:rsidRPr="00392BA4" w:rsidRDefault="00F354B6" w:rsidP="00752CA2">
            <w:pPr>
              <w:ind w:leftChars="97" w:left="204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・広報誌を活用し補助事業の周知を実施</w:t>
            </w:r>
          </w:p>
          <w:p w:rsidR="00734E00" w:rsidRPr="00392BA4" w:rsidRDefault="00734E00" w:rsidP="00752CA2">
            <w:pPr>
              <w:ind w:leftChars="97" w:left="204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3D331E"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防災イベント等において補助事業のブース展示を実施</w:t>
            </w:r>
          </w:p>
          <w:p w:rsidR="00734E00" w:rsidRPr="00392BA4" w:rsidRDefault="00734E00" w:rsidP="00752CA2">
            <w:pPr>
              <w:ind w:leftChars="97" w:left="204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3D331E" w:rsidRPr="00392BA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補助事業に関するリーフレット等の作成・配布</w:t>
            </w:r>
          </w:p>
        </w:tc>
      </w:tr>
      <w:tr w:rsidR="00734E00" w:rsidRPr="002F442F" w:rsidTr="00347891">
        <w:trPr>
          <w:cantSplit/>
          <w:trHeight w:val="1141"/>
          <w:jc w:val="right"/>
        </w:trPr>
        <w:tc>
          <w:tcPr>
            <w:tcW w:w="568" w:type="dxa"/>
            <w:shd w:val="clear" w:color="auto" w:fill="D9D9D9" w:themeFill="background1" w:themeFillShade="D9"/>
            <w:textDirection w:val="tbRlV"/>
          </w:tcPr>
          <w:p w:rsidR="00734E00" w:rsidRPr="009D319B" w:rsidRDefault="00734E00" w:rsidP="00DB5456">
            <w:pPr>
              <w:ind w:left="113" w:right="11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31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lastRenderedPageBreak/>
              <w:t>目標</w:t>
            </w:r>
          </w:p>
        </w:tc>
        <w:tc>
          <w:tcPr>
            <w:tcW w:w="4503" w:type="dxa"/>
            <w:tcBorders>
              <w:right w:val="dashed" w:sz="4" w:space="0" w:color="auto"/>
            </w:tcBorders>
          </w:tcPr>
          <w:p w:rsidR="00734E00" w:rsidRPr="002F442F" w:rsidRDefault="00734E0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42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耐震診断実施</w:t>
            </w:r>
            <w:r w:rsidRPr="002F442F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392BA4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2F442F">
              <w:rPr>
                <w:rFonts w:ascii="HG丸ｺﾞｼｯｸM-PRO" w:eastAsia="HG丸ｺﾞｼｯｸM-PRO" w:hAnsi="HG丸ｺﾞｼｯｸM-PRO" w:hint="eastAsia"/>
                <w:sz w:val="22"/>
              </w:rPr>
              <w:t>戸</w:t>
            </w:r>
          </w:p>
          <w:p w:rsidR="00392BA4" w:rsidRDefault="00392BA4" w:rsidP="00392B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・設計改修工事一括補助：３戸</w:t>
            </w:r>
          </w:p>
          <w:p w:rsidR="00734E00" w:rsidRPr="00392BA4" w:rsidRDefault="00392BA4" w:rsidP="007B1D4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・建替え設計工事一括補助：３戸</w:t>
            </w:r>
          </w:p>
        </w:tc>
        <w:tc>
          <w:tcPr>
            <w:tcW w:w="5067" w:type="dxa"/>
            <w:tcBorders>
              <w:left w:val="dashed" w:sz="4" w:space="0" w:color="auto"/>
            </w:tcBorders>
          </w:tcPr>
          <w:p w:rsidR="00734E00" w:rsidRPr="003454EA" w:rsidRDefault="00734E00" w:rsidP="007F5A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F1801" w:rsidRDefault="00752CA2" w:rsidP="007F5A7B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C71487" w:rsidRDefault="007F5A7B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２　前年度（令和６</w:t>
      </w:r>
      <w:r w:rsidR="00524EEE" w:rsidRPr="002F442F">
        <w:rPr>
          <w:rFonts w:ascii="HG丸ｺﾞｼｯｸM-PRO" w:eastAsia="HG丸ｺﾞｼｯｸM-PRO" w:hAnsi="HG丸ｺﾞｼｯｸM-PRO" w:hint="eastAsia"/>
          <w:b/>
          <w:sz w:val="22"/>
        </w:rPr>
        <w:t>年度）実績・自己評価</w:t>
      </w:r>
    </w:p>
    <w:p w:rsidR="009F1801" w:rsidRDefault="009F1801">
      <w:pPr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82"/>
        <w:gridCol w:w="4826"/>
        <w:gridCol w:w="4799"/>
      </w:tblGrid>
      <w:tr w:rsidR="00DB5456" w:rsidRPr="002F442F" w:rsidTr="009F1801">
        <w:trPr>
          <w:trHeight w:val="476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DB5456" w:rsidRPr="009D319B" w:rsidRDefault="00DB5456" w:rsidP="00DB5456">
            <w:pPr>
              <w:ind w:left="113" w:right="11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31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実績</w:t>
            </w: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:rsidR="00DB5456" w:rsidRPr="00842674" w:rsidRDefault="00DB5456" w:rsidP="002F442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426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財政的支援</w:t>
            </w:r>
          </w:p>
        </w:tc>
      </w:tr>
      <w:tr w:rsidR="003D331E" w:rsidRPr="002F442F" w:rsidTr="009F1801">
        <w:tc>
          <w:tcPr>
            <w:tcW w:w="582" w:type="dxa"/>
            <w:vMerge/>
            <w:shd w:val="clear" w:color="auto" w:fill="D9D9D9" w:themeFill="background1" w:themeFillShade="D9"/>
          </w:tcPr>
          <w:p w:rsidR="003D331E" w:rsidRPr="002F442F" w:rsidRDefault="003D33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26" w:type="dxa"/>
            <w:tcBorders>
              <w:right w:val="dashed" w:sz="4" w:space="0" w:color="auto"/>
            </w:tcBorders>
          </w:tcPr>
          <w:p w:rsidR="003D331E" w:rsidRPr="002F442F" w:rsidRDefault="003D331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・耐震診断実施：</w:t>
            </w:r>
            <w:r w:rsidR="007F5A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戸</w:t>
            </w:r>
            <w:r w:rsidRPr="0061605D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※</w:t>
            </w:r>
          </w:p>
          <w:p w:rsidR="003D331E" w:rsidRDefault="003D331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・耐震改修設計費補助：</w:t>
            </w:r>
            <w:r w:rsidR="007F5A7B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戸</w:t>
            </w:r>
          </w:p>
          <w:p w:rsidR="003D331E" w:rsidRPr="002F442F" w:rsidRDefault="003D331E" w:rsidP="007F5A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・耐震改修工事費補助：</w:t>
            </w:r>
            <w:r w:rsidR="007F5A7B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戸</w:t>
            </w:r>
          </w:p>
        </w:tc>
        <w:tc>
          <w:tcPr>
            <w:tcW w:w="4799" w:type="dxa"/>
            <w:tcBorders>
              <w:left w:val="dashed" w:sz="4" w:space="0" w:color="auto"/>
            </w:tcBorders>
          </w:tcPr>
          <w:p w:rsidR="003D331E" w:rsidRDefault="003D331E" w:rsidP="003D331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・建替え工事補助：</w:t>
            </w:r>
            <w:r w:rsidR="007F5A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戸</w:t>
            </w:r>
          </w:p>
          <w:p w:rsidR="003D331E" w:rsidRDefault="003D331E" w:rsidP="003D331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・耐震シェルター工事補助：</w:t>
            </w:r>
            <w:r w:rsidR="007F5A7B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戸</w:t>
            </w:r>
          </w:p>
          <w:p w:rsidR="003D331E" w:rsidRPr="002F442F" w:rsidRDefault="003D331E" w:rsidP="003D33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5456" w:rsidRPr="002F442F" w:rsidTr="009F1801">
        <w:trPr>
          <w:trHeight w:val="47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B5456" w:rsidRPr="002F442F" w:rsidRDefault="00DB54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:rsidR="00DB5456" w:rsidRPr="003D331E" w:rsidRDefault="002F442F" w:rsidP="002F442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D331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普及啓発等</w:t>
            </w:r>
          </w:p>
        </w:tc>
      </w:tr>
      <w:tr w:rsidR="00DB5456" w:rsidRPr="002F442F" w:rsidTr="009F1801">
        <w:tc>
          <w:tcPr>
            <w:tcW w:w="582" w:type="dxa"/>
            <w:vMerge/>
            <w:shd w:val="clear" w:color="auto" w:fill="D9D9D9" w:themeFill="background1" w:themeFillShade="D9"/>
          </w:tcPr>
          <w:p w:rsidR="00DB5456" w:rsidRPr="002F442F" w:rsidRDefault="00DB54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5" w:type="dxa"/>
            <w:gridSpan w:val="2"/>
          </w:tcPr>
          <w:p w:rsidR="00FB323B" w:rsidRDefault="00FB323B" w:rsidP="00FB32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240A5A">
              <w:rPr>
                <w:rFonts w:ascii="HG丸ｺﾞｼｯｸM-PRO" w:eastAsia="HG丸ｺﾞｼｯｸM-PRO" w:hAnsi="HG丸ｺﾞｼｯｸM-PRO" w:hint="eastAsia"/>
                <w:sz w:val="22"/>
              </w:rPr>
              <w:t>広報</w:t>
            </w:r>
            <w:r w:rsidR="000F3C67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bookmarkStart w:id="0" w:name="_GoBack"/>
            <w:bookmarkEnd w:id="0"/>
            <w:r w:rsidR="00240A5A">
              <w:rPr>
                <w:rFonts w:ascii="HG丸ｺﾞｼｯｸM-PRO" w:eastAsia="HG丸ｺﾞｼｯｸM-PRO" w:hAnsi="HG丸ｺﾞｼｯｸM-PRO" w:hint="eastAsia"/>
                <w:sz w:val="22"/>
              </w:rPr>
              <w:t>回（耐震</w:t>
            </w:r>
            <w:r w:rsidR="000F3C67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240A5A">
              <w:rPr>
                <w:rFonts w:ascii="HG丸ｺﾞｼｯｸM-PRO" w:eastAsia="HG丸ｺﾞｼｯｸM-PRO" w:hAnsi="HG丸ｺﾞｼｯｸM-PRO" w:hint="eastAsia"/>
                <w:sz w:val="22"/>
              </w:rPr>
              <w:t>回・ブロック塀</w:t>
            </w:r>
            <w:r w:rsidR="000F3C67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240A5A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 w:rsidR="007F5A7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５／１、７／１２掲載</w:t>
            </w:r>
            <w:r w:rsidR="00240A5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3C3532" w:rsidRDefault="003C3532" w:rsidP="00FB32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・ＨＰアドレス：</w:t>
            </w:r>
            <w:hyperlink r:id="rId4" w:history="1">
              <w:r w:rsidRPr="00FD166E">
                <w:rPr>
                  <w:rStyle w:val="a6"/>
                  <w:rFonts w:ascii="HG丸ｺﾞｼｯｸM-PRO" w:eastAsia="HG丸ｺﾞｼｯｸM-PRO" w:hAnsi="HG丸ｺﾞｼｯｸM-PRO"/>
                  <w:sz w:val="22"/>
                </w:rPr>
                <w:t>https://www</w:t>
              </w:r>
            </w:hyperlink>
            <w:r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="00240A5A">
              <w:rPr>
                <w:rFonts w:ascii="HG丸ｺﾞｼｯｸM-PRO" w:eastAsia="HG丸ｺﾞｼｯｸM-PRO" w:hAnsi="HG丸ｺﾞｼｯｸM-PRO" w:hint="eastAsia"/>
                <w:sz w:val="22"/>
              </w:rPr>
              <w:t>yunomae.lg.jp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</w:p>
          <w:p w:rsidR="00227EDD" w:rsidRPr="002F442F" w:rsidRDefault="00227EDD" w:rsidP="00FB3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5456" w:rsidRPr="002F442F" w:rsidTr="009F1801">
        <w:trPr>
          <w:trHeight w:val="453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DB5456" w:rsidRPr="009D319B" w:rsidRDefault="00DB5456" w:rsidP="00DB5456">
            <w:pPr>
              <w:ind w:left="113" w:right="11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319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自己評価</w:t>
            </w: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:rsidR="00DB5456" w:rsidRPr="00842674" w:rsidRDefault="00DB480C" w:rsidP="00DB480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426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課題</w:t>
            </w:r>
          </w:p>
        </w:tc>
      </w:tr>
      <w:tr w:rsidR="00DB5456" w:rsidRPr="002F442F" w:rsidTr="009F1801">
        <w:tc>
          <w:tcPr>
            <w:tcW w:w="582" w:type="dxa"/>
            <w:vMerge/>
            <w:shd w:val="clear" w:color="auto" w:fill="D9D9D9" w:themeFill="background1" w:themeFillShade="D9"/>
          </w:tcPr>
          <w:p w:rsidR="00DB5456" w:rsidRPr="002F442F" w:rsidRDefault="00DB54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5" w:type="dxa"/>
            <w:gridSpan w:val="2"/>
          </w:tcPr>
          <w:p w:rsidR="007F5A7B" w:rsidRPr="002F442F" w:rsidRDefault="00FB323B" w:rsidP="007F5A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F5A7B">
              <w:rPr>
                <w:rFonts w:ascii="HG丸ｺﾞｼｯｸM-PRO" w:eastAsia="HG丸ｺﾞｼｯｸM-PRO" w:hAnsi="HG丸ｺﾞｼｯｸM-PRO" w:hint="eastAsia"/>
                <w:sz w:val="22"/>
              </w:rPr>
              <w:t>今後も事業の推進に向け、引き続き補助制度の利用促進を図る必要がある。</w:t>
            </w:r>
          </w:p>
          <w:p w:rsidR="003C3532" w:rsidRPr="002F442F" w:rsidRDefault="003C35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5456" w:rsidRPr="002F442F" w:rsidTr="009F1801">
        <w:trPr>
          <w:trHeight w:val="40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B5456" w:rsidRPr="002F442F" w:rsidRDefault="00DB54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:rsidR="00DB480C" w:rsidRPr="00842674" w:rsidRDefault="00DB480C" w:rsidP="00DB480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426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改善策</w:t>
            </w:r>
          </w:p>
        </w:tc>
      </w:tr>
      <w:tr w:rsidR="00DB5456" w:rsidRPr="002F442F" w:rsidTr="009F1801">
        <w:tc>
          <w:tcPr>
            <w:tcW w:w="582" w:type="dxa"/>
            <w:vMerge/>
            <w:shd w:val="clear" w:color="auto" w:fill="D9D9D9" w:themeFill="background1" w:themeFillShade="D9"/>
          </w:tcPr>
          <w:p w:rsidR="00DB5456" w:rsidRPr="002F442F" w:rsidRDefault="00DB54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5" w:type="dxa"/>
            <w:gridSpan w:val="2"/>
          </w:tcPr>
          <w:p w:rsidR="00347891" w:rsidRDefault="003478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B1D48">
              <w:rPr>
                <w:rFonts w:ascii="HG丸ｺﾞｼｯｸM-PRO" w:eastAsia="HG丸ｺﾞｼｯｸM-PRO" w:hAnsi="HG丸ｺﾞｼｯｸM-PRO" w:hint="eastAsia"/>
                <w:sz w:val="22"/>
              </w:rPr>
              <w:t>リフォーム補助事業相談時に耐震勧奨</w:t>
            </w:r>
          </w:p>
          <w:p w:rsidR="003C3532" w:rsidRDefault="003C3532" w:rsidP="007F5A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392BA4">
              <w:rPr>
                <w:rFonts w:ascii="HG丸ｺﾞｼｯｸM-PRO" w:eastAsia="HG丸ｺﾞｼｯｸM-PRO" w:hAnsi="HG丸ｺﾞｼｯｸM-PRO" w:hint="eastAsia"/>
                <w:sz w:val="22"/>
              </w:rPr>
              <w:t>補助制度の拡充内容をチラシにしてダイレクトメールを送付</w:t>
            </w:r>
          </w:p>
          <w:p w:rsidR="00392BA4" w:rsidRPr="002F442F" w:rsidRDefault="00392BA4" w:rsidP="007F5A7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・広報等で積極的にＰＲする</w:t>
            </w:r>
          </w:p>
        </w:tc>
      </w:tr>
    </w:tbl>
    <w:p w:rsidR="004676EA" w:rsidRDefault="004676EA" w:rsidP="00347891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:rsidR="004676EA" w:rsidRPr="00347891" w:rsidRDefault="004676EA" w:rsidP="00347891">
      <w:pPr>
        <w:jc w:val="right"/>
        <w:rPr>
          <w:rFonts w:ascii="HG丸ｺﾞｼｯｸM-PRO" w:eastAsia="HG丸ｺﾞｼｯｸM-PRO" w:hAnsi="HG丸ｺﾞｼｯｸM-PRO"/>
          <w:sz w:val="20"/>
          <w:szCs w:val="20"/>
          <w:shd w:val="pct15" w:color="auto" w:fill="FFFFFF"/>
        </w:rPr>
      </w:pPr>
    </w:p>
    <w:sectPr w:rsidR="004676EA" w:rsidRPr="00347891" w:rsidSect="00347891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E1"/>
    <w:rsid w:val="000C701A"/>
    <w:rsid w:val="000F3C67"/>
    <w:rsid w:val="001367E3"/>
    <w:rsid w:val="001765D0"/>
    <w:rsid w:val="00227EDD"/>
    <w:rsid w:val="00240A5A"/>
    <w:rsid w:val="00262D2C"/>
    <w:rsid w:val="002820D5"/>
    <w:rsid w:val="002F442F"/>
    <w:rsid w:val="00321E73"/>
    <w:rsid w:val="003454EA"/>
    <w:rsid w:val="00347891"/>
    <w:rsid w:val="00350C4A"/>
    <w:rsid w:val="00392BA4"/>
    <w:rsid w:val="003A3485"/>
    <w:rsid w:val="003C3532"/>
    <w:rsid w:val="003D331E"/>
    <w:rsid w:val="004676EA"/>
    <w:rsid w:val="004959D0"/>
    <w:rsid w:val="004D42CD"/>
    <w:rsid w:val="00524EEE"/>
    <w:rsid w:val="005376B1"/>
    <w:rsid w:val="0057787C"/>
    <w:rsid w:val="005F35FD"/>
    <w:rsid w:val="0061605D"/>
    <w:rsid w:val="00656C35"/>
    <w:rsid w:val="00666E5F"/>
    <w:rsid w:val="006B3ADD"/>
    <w:rsid w:val="00734E00"/>
    <w:rsid w:val="00752CA2"/>
    <w:rsid w:val="00754DF4"/>
    <w:rsid w:val="00774315"/>
    <w:rsid w:val="0077658C"/>
    <w:rsid w:val="007B1D48"/>
    <w:rsid w:val="007C29E1"/>
    <w:rsid w:val="007F5A7B"/>
    <w:rsid w:val="00842674"/>
    <w:rsid w:val="00927AB1"/>
    <w:rsid w:val="00965FB6"/>
    <w:rsid w:val="00971310"/>
    <w:rsid w:val="009A48AF"/>
    <w:rsid w:val="009C1F50"/>
    <w:rsid w:val="009D319B"/>
    <w:rsid w:val="009F1801"/>
    <w:rsid w:val="00A0773A"/>
    <w:rsid w:val="00A91ACB"/>
    <w:rsid w:val="00AD4A7B"/>
    <w:rsid w:val="00B04718"/>
    <w:rsid w:val="00B5028E"/>
    <w:rsid w:val="00B97BA7"/>
    <w:rsid w:val="00BC5A53"/>
    <w:rsid w:val="00C71487"/>
    <w:rsid w:val="00CD0E21"/>
    <w:rsid w:val="00D2771C"/>
    <w:rsid w:val="00D55890"/>
    <w:rsid w:val="00D8020C"/>
    <w:rsid w:val="00DB480C"/>
    <w:rsid w:val="00DB5456"/>
    <w:rsid w:val="00E629B9"/>
    <w:rsid w:val="00E736E6"/>
    <w:rsid w:val="00EB6AF5"/>
    <w:rsid w:val="00EE44BD"/>
    <w:rsid w:val="00F354B6"/>
    <w:rsid w:val="00F558FB"/>
    <w:rsid w:val="00F741EA"/>
    <w:rsid w:val="00FB323B"/>
    <w:rsid w:val="00FC639A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1A1F9"/>
  <w15:docId w15:val="{AD07518F-BB6B-4B88-BE04-A426135B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789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3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沖松泰豪</cp:lastModifiedBy>
  <cp:revision>5</cp:revision>
  <cp:lastPrinted>2018-12-11T07:12:00Z</cp:lastPrinted>
  <dcterms:created xsi:type="dcterms:W3CDTF">2018-12-20T04:04:00Z</dcterms:created>
  <dcterms:modified xsi:type="dcterms:W3CDTF">2025-04-24T06:08:00Z</dcterms:modified>
</cp:coreProperties>
</file>